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9F0C34" w14:textId="3D5FC6C7" w:rsidR="00221580" w:rsidRPr="001E0A28" w:rsidRDefault="00221580" w:rsidP="00221580">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3GPP TSG-RAN WG4 Meeting #</w:t>
      </w:r>
      <w:r>
        <w:rPr>
          <w:rFonts w:ascii="Arial" w:eastAsiaTheme="minorEastAsia" w:hAnsi="Arial" w:cs="Arial"/>
          <w:b/>
          <w:sz w:val="24"/>
          <w:szCs w:val="24"/>
        </w:rPr>
        <w:t>107</w:t>
      </w:r>
      <w:r w:rsidRPr="001E0A28">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sidR="00066D40" w:rsidRPr="00066D40">
        <w:rPr>
          <w:rFonts w:ascii="Arial" w:eastAsiaTheme="minorEastAsia" w:hAnsi="Arial" w:cs="Arial"/>
          <w:b/>
          <w:sz w:val="24"/>
          <w:szCs w:val="24"/>
        </w:rPr>
        <w:t>R4-2309901</w:t>
      </w:r>
    </w:p>
    <w:p w14:paraId="3CA3FB43" w14:textId="77777777" w:rsidR="00221580" w:rsidRPr="003A2B9E" w:rsidRDefault="00221580" w:rsidP="00221580">
      <w:pPr>
        <w:spacing w:after="120"/>
        <w:ind w:left="1985" w:hanging="1985"/>
        <w:rPr>
          <w:rFonts w:ascii="Arial" w:eastAsiaTheme="minorEastAsia" w:hAnsi="Arial" w:cs="Arial"/>
          <w:b/>
          <w:sz w:val="24"/>
          <w:szCs w:val="24"/>
        </w:rPr>
      </w:pPr>
      <w:r w:rsidRPr="003A2B9E">
        <w:rPr>
          <w:rFonts w:ascii="Arial" w:eastAsiaTheme="minorEastAsia" w:hAnsi="Arial" w:cs="Arial" w:hint="eastAsia"/>
          <w:b/>
          <w:bCs/>
          <w:sz w:val="24"/>
          <w:szCs w:val="24"/>
        </w:rPr>
        <w:t>Incheon, KR, May 22</w:t>
      </w:r>
      <w:r w:rsidRPr="003A2B9E">
        <w:rPr>
          <w:rFonts w:ascii="Arial" w:eastAsiaTheme="minorEastAsia" w:hAnsi="Arial" w:cs="Arial" w:hint="eastAsia"/>
          <w:b/>
          <w:bCs/>
          <w:sz w:val="24"/>
          <w:szCs w:val="24"/>
          <w:vertAlign w:val="superscript"/>
        </w:rPr>
        <w:t>nd</w:t>
      </w:r>
      <w:r w:rsidRPr="003A2B9E">
        <w:rPr>
          <w:rFonts w:ascii="Arial" w:eastAsiaTheme="minorEastAsia" w:hAnsi="Arial" w:cs="Arial" w:hint="eastAsia"/>
          <w:b/>
          <w:bCs/>
          <w:sz w:val="24"/>
          <w:szCs w:val="24"/>
        </w:rPr>
        <w:t xml:space="preserve"> </w:t>
      </w:r>
      <w:r w:rsidRPr="003A2B9E">
        <w:rPr>
          <w:rFonts w:ascii="Arial" w:eastAsiaTheme="minorEastAsia" w:hAnsi="Arial" w:cs="Arial" w:hint="eastAsia"/>
          <w:b/>
          <w:bCs/>
          <w:sz w:val="24"/>
          <w:szCs w:val="24"/>
        </w:rPr>
        <w:t>–</w:t>
      </w:r>
      <w:r w:rsidRPr="003A2B9E">
        <w:rPr>
          <w:rFonts w:ascii="Arial" w:eastAsiaTheme="minorEastAsia" w:hAnsi="Arial" w:cs="Arial" w:hint="eastAsia"/>
          <w:b/>
          <w:bCs/>
          <w:sz w:val="24"/>
          <w:szCs w:val="24"/>
        </w:rPr>
        <w:t xml:space="preserve"> May 26</w:t>
      </w:r>
      <w:r w:rsidRPr="003A2B9E">
        <w:rPr>
          <w:rFonts w:ascii="Arial" w:eastAsiaTheme="minorEastAsia" w:hAnsi="Arial" w:cs="Arial" w:hint="eastAsia"/>
          <w:b/>
          <w:bCs/>
          <w:sz w:val="24"/>
          <w:szCs w:val="24"/>
          <w:vertAlign w:val="superscript"/>
        </w:rPr>
        <w:t>th</w:t>
      </w:r>
      <w:r w:rsidRPr="003A2B9E">
        <w:rPr>
          <w:rFonts w:ascii="Arial" w:eastAsiaTheme="minorEastAsia" w:hAnsi="Arial" w:cs="Arial" w:hint="eastAsia"/>
          <w:b/>
          <w:bCs/>
          <w:sz w:val="24"/>
          <w:szCs w:val="24"/>
        </w:rPr>
        <w:t>, 2023</w:t>
      </w:r>
    </w:p>
    <w:p w14:paraId="0375C7A0" w14:textId="77777777" w:rsidR="0009540B" w:rsidRPr="007B7B89" w:rsidRDefault="0009540B" w:rsidP="00E61455">
      <w:pPr>
        <w:tabs>
          <w:tab w:val="left" w:pos="1985"/>
        </w:tabs>
        <w:jc w:val="both"/>
        <w:rPr>
          <w:rFonts w:ascii="Arial" w:hAnsi="Arial" w:cs="Arial"/>
          <w:b/>
        </w:rPr>
      </w:pPr>
    </w:p>
    <w:p w14:paraId="587805C9" w14:textId="5B265AB1" w:rsidR="00E61455" w:rsidRPr="007B7B89" w:rsidRDefault="00E61455" w:rsidP="00E61455">
      <w:pPr>
        <w:tabs>
          <w:tab w:val="left" w:pos="1985"/>
        </w:tabs>
        <w:jc w:val="both"/>
        <w:rPr>
          <w:rFonts w:ascii="Arial" w:hAnsi="Arial" w:cs="Arial"/>
          <w:b/>
        </w:rPr>
      </w:pPr>
      <w:r w:rsidRPr="007B7B89">
        <w:rPr>
          <w:rFonts w:ascii="Arial" w:hAnsi="Arial" w:cs="Arial"/>
          <w:b/>
        </w:rPr>
        <w:t xml:space="preserve">Title: </w:t>
      </w:r>
      <w:r w:rsidRPr="007B7B89">
        <w:rPr>
          <w:rFonts w:ascii="Arial" w:hAnsi="Arial" w:cs="Arial"/>
          <w:b/>
        </w:rPr>
        <w:tab/>
      </w:r>
      <w:r w:rsidR="0068148B" w:rsidRPr="007B7B89">
        <w:rPr>
          <w:rFonts w:ascii="Arial" w:hAnsi="Arial" w:cs="Arial"/>
        </w:rPr>
        <w:t xml:space="preserve">WF for Rel-18 TRP/TRS </w:t>
      </w:r>
      <w:r w:rsidR="00980460">
        <w:rPr>
          <w:rFonts w:ascii="Arial" w:hAnsi="Arial" w:cs="Arial"/>
        </w:rPr>
        <w:t>WI</w:t>
      </w:r>
    </w:p>
    <w:p w14:paraId="0F82E6DC" w14:textId="24AB3F3C" w:rsidR="00E61455" w:rsidRPr="007B7B89" w:rsidRDefault="00E61455" w:rsidP="00E61455">
      <w:pPr>
        <w:tabs>
          <w:tab w:val="left" w:pos="1985"/>
        </w:tabs>
        <w:jc w:val="both"/>
        <w:rPr>
          <w:rFonts w:ascii="Arial" w:hAnsi="Arial" w:cs="Arial"/>
        </w:rPr>
      </w:pPr>
      <w:r w:rsidRPr="007B7B89">
        <w:rPr>
          <w:rFonts w:ascii="Arial" w:hAnsi="Arial" w:cs="Arial"/>
          <w:b/>
        </w:rPr>
        <w:t>Agenda Item:</w:t>
      </w:r>
      <w:r w:rsidRPr="007B7B89">
        <w:rPr>
          <w:rFonts w:ascii="Arial" w:hAnsi="Arial" w:cs="Arial"/>
          <w:b/>
        </w:rPr>
        <w:tab/>
      </w:r>
      <w:r w:rsidR="00221580">
        <w:rPr>
          <w:rFonts w:ascii="Arial" w:hAnsi="Arial" w:cs="Arial"/>
        </w:rPr>
        <w:t>8</w:t>
      </w:r>
      <w:r w:rsidR="00651A41" w:rsidRPr="007B7B89">
        <w:rPr>
          <w:rFonts w:ascii="Arial" w:hAnsi="Arial" w:cs="Arial"/>
        </w:rPr>
        <w:t>.1</w:t>
      </w:r>
      <w:r w:rsidR="00FF57D2">
        <w:rPr>
          <w:rFonts w:ascii="Arial" w:hAnsi="Arial" w:cs="Arial"/>
        </w:rPr>
        <w:t>6</w:t>
      </w:r>
      <w:r w:rsidR="00651A41" w:rsidRPr="007B7B89">
        <w:rPr>
          <w:rFonts w:ascii="Arial" w:hAnsi="Arial" w:cs="Arial"/>
        </w:rPr>
        <w:t>.4</w:t>
      </w:r>
    </w:p>
    <w:p w14:paraId="2BDF3C8C" w14:textId="77777777" w:rsidR="00D84BD0" w:rsidRPr="007B7B89" w:rsidRDefault="00D84BD0" w:rsidP="00D84BD0">
      <w:pPr>
        <w:tabs>
          <w:tab w:val="left" w:pos="1985"/>
        </w:tabs>
        <w:jc w:val="both"/>
        <w:rPr>
          <w:rFonts w:ascii="Arial" w:hAnsi="Arial" w:cs="Arial"/>
        </w:rPr>
      </w:pPr>
      <w:r w:rsidRPr="007B7B89">
        <w:rPr>
          <w:rFonts w:ascii="Arial" w:hAnsi="Arial" w:cs="Arial"/>
          <w:b/>
        </w:rPr>
        <w:t xml:space="preserve">Source: </w:t>
      </w:r>
      <w:r w:rsidRPr="007B7B89">
        <w:rPr>
          <w:rFonts w:ascii="Arial" w:hAnsi="Arial" w:cs="Arial"/>
          <w:b/>
        </w:rPr>
        <w:tab/>
      </w:r>
      <w:r w:rsidR="00C57F34" w:rsidRPr="007B7B89">
        <w:rPr>
          <w:rFonts w:ascii="Arial" w:hAnsi="Arial" w:cs="Arial" w:hint="eastAsia"/>
          <w:b/>
        </w:rPr>
        <w:t>vivo</w:t>
      </w:r>
    </w:p>
    <w:p w14:paraId="2E228A4C" w14:textId="37A33A89" w:rsidR="00E61455" w:rsidRDefault="00E61455" w:rsidP="00E61455">
      <w:pPr>
        <w:tabs>
          <w:tab w:val="left" w:pos="1985"/>
        </w:tabs>
        <w:jc w:val="both"/>
        <w:rPr>
          <w:rFonts w:ascii="Arial" w:hAnsi="Arial" w:cs="Arial"/>
        </w:rPr>
      </w:pPr>
      <w:r w:rsidRPr="007B7B89">
        <w:rPr>
          <w:rFonts w:ascii="Arial" w:hAnsi="Arial" w:cs="Arial"/>
          <w:b/>
        </w:rPr>
        <w:t>Document for:</w:t>
      </w:r>
      <w:r w:rsidRPr="007B7B89">
        <w:rPr>
          <w:rFonts w:ascii="Arial" w:hAnsi="Arial" w:cs="Arial"/>
          <w:b/>
        </w:rPr>
        <w:tab/>
      </w:r>
      <w:r w:rsidR="00280D59" w:rsidRPr="007B7B89">
        <w:rPr>
          <w:rFonts w:ascii="Arial" w:hAnsi="Arial" w:cs="Arial"/>
        </w:rPr>
        <w:t>Approval</w:t>
      </w:r>
    </w:p>
    <w:p w14:paraId="23DB2281" w14:textId="28C7723A" w:rsidR="001E3367" w:rsidRDefault="001E3367" w:rsidP="00E61455">
      <w:pPr>
        <w:tabs>
          <w:tab w:val="left" w:pos="1985"/>
        </w:tabs>
        <w:jc w:val="both"/>
        <w:rPr>
          <w:rFonts w:ascii="Arial" w:hAnsi="Arial" w:cs="Arial"/>
          <w:b/>
        </w:rPr>
      </w:pPr>
    </w:p>
    <w:p w14:paraId="7E204B5D" w14:textId="2B129DCE" w:rsidR="00592308" w:rsidRPr="007B7B89" w:rsidRDefault="00592308" w:rsidP="00592308">
      <w:pPr>
        <w:pStyle w:val="1"/>
        <w:tabs>
          <w:tab w:val="clear" w:pos="432"/>
        </w:tabs>
        <w:rPr>
          <w:lang w:eastAsia="ja-JP"/>
        </w:rPr>
      </w:pPr>
      <w:r w:rsidRPr="007B7B89">
        <w:rPr>
          <w:lang w:eastAsia="ja-JP"/>
        </w:rPr>
        <w:t>Topic #</w:t>
      </w:r>
      <w:r w:rsidR="00D4792B">
        <w:rPr>
          <w:lang w:eastAsia="ja-JP"/>
        </w:rPr>
        <w:t>1</w:t>
      </w:r>
      <w:r w:rsidRPr="007B7B89">
        <w:rPr>
          <w:lang w:eastAsia="ja-JP"/>
        </w:rPr>
        <w:t>: Anechoic Chamber (AC) test methodology</w:t>
      </w:r>
    </w:p>
    <w:p w14:paraId="0339BB3E" w14:textId="77777777" w:rsidR="00614340" w:rsidRPr="002A087A" w:rsidRDefault="00614340" w:rsidP="00614340">
      <w:pPr>
        <w:pStyle w:val="3"/>
        <w:numPr>
          <w:ilvl w:val="0"/>
          <w:numId w:val="0"/>
        </w:numPr>
        <w:rPr>
          <w:sz w:val="24"/>
          <w:szCs w:val="16"/>
        </w:rPr>
      </w:pPr>
      <w:r w:rsidRPr="002A087A">
        <w:rPr>
          <w:sz w:val="24"/>
          <w:szCs w:val="16"/>
        </w:rPr>
        <w:t xml:space="preserve">Sub-topic 1-1 </w:t>
      </w:r>
      <w:r>
        <w:rPr>
          <w:sz w:val="24"/>
          <w:szCs w:val="16"/>
        </w:rPr>
        <w:t>NR bandwidth for TRP/TRS OTA testing (GSMA LS)</w:t>
      </w:r>
    </w:p>
    <w:p w14:paraId="042B3B4D" w14:textId="052D4E59" w:rsidR="00D4792B" w:rsidRDefault="00D4792B" w:rsidP="00300F4C">
      <w:pPr>
        <w:pStyle w:val="af0"/>
        <w:spacing w:after="120"/>
        <w:ind w:firstLineChars="0" w:firstLine="0"/>
        <w:rPr>
          <w:b/>
          <w:u w:val="single"/>
          <w:lang w:eastAsia="ko-KR"/>
        </w:rPr>
      </w:pPr>
      <w:r w:rsidRPr="002A087A">
        <w:rPr>
          <w:b/>
          <w:u w:val="single"/>
          <w:lang w:eastAsia="ko-KR"/>
        </w:rPr>
        <w:t>Issue 1-</w:t>
      </w:r>
      <w:r>
        <w:rPr>
          <w:b/>
          <w:u w:val="single"/>
          <w:lang w:eastAsia="ko-KR"/>
        </w:rPr>
        <w:t>1</w:t>
      </w:r>
      <w:r w:rsidRPr="002A087A">
        <w:rPr>
          <w:b/>
          <w:u w:val="single"/>
          <w:lang w:eastAsia="ko-KR"/>
        </w:rPr>
        <w:t>-</w:t>
      </w:r>
      <w:r>
        <w:rPr>
          <w:b/>
          <w:u w:val="single"/>
          <w:lang w:eastAsia="ko-KR"/>
        </w:rPr>
        <w:t>1</w:t>
      </w:r>
      <w:r w:rsidRPr="002A087A">
        <w:rPr>
          <w:b/>
          <w:u w:val="single"/>
          <w:lang w:eastAsia="ko-KR"/>
        </w:rPr>
        <w:t xml:space="preserve">: </w:t>
      </w:r>
      <w:r>
        <w:rPr>
          <w:b/>
          <w:u w:val="single"/>
          <w:lang w:eastAsia="ko-KR"/>
        </w:rPr>
        <w:t xml:space="preserve">How to address GSMA request on NR channel bandwidth for test and requirements </w:t>
      </w:r>
    </w:p>
    <w:p w14:paraId="72A87B5D" w14:textId="77777777" w:rsidR="00D4792B" w:rsidRPr="002A7AF1" w:rsidRDefault="00D4792B" w:rsidP="00D4792B">
      <w:pPr>
        <w:rPr>
          <w:b/>
          <w:lang w:val="sv-SE"/>
        </w:rPr>
      </w:pPr>
      <w:r w:rsidRPr="002A7AF1">
        <w:rPr>
          <w:b/>
          <w:lang w:val="sv-SE"/>
        </w:rPr>
        <w:t xml:space="preserve">Agreements: </w:t>
      </w:r>
    </w:p>
    <w:p w14:paraId="44918C41" w14:textId="77777777" w:rsidR="00D4792B" w:rsidRPr="002A7AF1" w:rsidRDefault="00D4792B" w:rsidP="00D4792B">
      <w:pPr>
        <w:pStyle w:val="af0"/>
        <w:numPr>
          <w:ilvl w:val="1"/>
          <w:numId w:val="5"/>
        </w:numPr>
        <w:spacing w:after="120"/>
        <w:ind w:left="1656" w:firstLineChars="0"/>
        <w:rPr>
          <w:rFonts w:eastAsia="宋体"/>
          <w:szCs w:val="24"/>
        </w:rPr>
      </w:pPr>
      <w:r w:rsidRPr="002A7AF1">
        <w:rPr>
          <w:rFonts w:eastAsia="宋体"/>
          <w:szCs w:val="24"/>
        </w:rPr>
        <w:t>FSS whether RAN4 will add an additional set of test parameters for NR bands in the Annex part of TR 38.870 for information.</w:t>
      </w:r>
    </w:p>
    <w:p w14:paraId="1EBE81FE" w14:textId="77777777" w:rsidR="00D4792B" w:rsidRPr="002A7AF1" w:rsidRDefault="00D4792B" w:rsidP="00D4792B">
      <w:pPr>
        <w:pStyle w:val="af0"/>
        <w:numPr>
          <w:ilvl w:val="1"/>
          <w:numId w:val="5"/>
        </w:numPr>
        <w:spacing w:after="120"/>
        <w:ind w:left="1656" w:firstLineChars="0"/>
        <w:rPr>
          <w:rFonts w:eastAsia="宋体"/>
          <w:szCs w:val="24"/>
        </w:rPr>
      </w:pPr>
      <w:r w:rsidRPr="002A7AF1">
        <w:rPr>
          <w:rFonts w:eastAsia="宋体"/>
          <w:szCs w:val="24"/>
        </w:rPr>
        <w:t xml:space="preserve">In the reply LS, just mention how to scale the TRS requirements. And asking for more information about the background from GSMA is needed.  </w:t>
      </w:r>
    </w:p>
    <w:p w14:paraId="0D8DA1BA" w14:textId="77777777" w:rsidR="00D4792B" w:rsidRPr="002A7AF1" w:rsidRDefault="00D4792B" w:rsidP="00D4792B">
      <w:pPr>
        <w:pStyle w:val="af0"/>
        <w:numPr>
          <w:ilvl w:val="1"/>
          <w:numId w:val="5"/>
        </w:numPr>
        <w:spacing w:after="120"/>
        <w:ind w:left="1656" w:firstLineChars="0"/>
        <w:rPr>
          <w:rFonts w:eastAsia="宋体"/>
          <w:szCs w:val="24"/>
        </w:rPr>
      </w:pPr>
      <w:r w:rsidRPr="002A7AF1">
        <w:rPr>
          <w:rFonts w:eastAsia="宋体"/>
          <w:szCs w:val="24"/>
        </w:rPr>
        <w:t xml:space="preserve">How to scale the requirements should follow the following rules: </w:t>
      </w:r>
    </w:p>
    <w:p w14:paraId="0D8215BE" w14:textId="77777777" w:rsidR="00D4792B" w:rsidRPr="002A7AF1" w:rsidRDefault="00D4792B" w:rsidP="00D4792B">
      <w:pPr>
        <w:pStyle w:val="af0"/>
        <w:numPr>
          <w:ilvl w:val="2"/>
          <w:numId w:val="5"/>
        </w:numPr>
        <w:spacing w:after="120"/>
        <w:ind w:left="2376" w:firstLineChars="0"/>
        <w:rPr>
          <w:rFonts w:eastAsia="宋体"/>
          <w:szCs w:val="24"/>
        </w:rPr>
      </w:pPr>
      <w:r w:rsidRPr="002A7AF1">
        <w:rPr>
          <w:rFonts w:eastAsia="宋体"/>
          <w:szCs w:val="24"/>
        </w:rPr>
        <w:t>Based on</w:t>
      </w:r>
      <w:r w:rsidRPr="002A7AF1">
        <w:t xml:space="preserve"> RB equation in </w:t>
      </w:r>
      <w:r w:rsidRPr="002A7AF1">
        <w:rPr>
          <w:rFonts w:eastAsia="宋体"/>
          <w:szCs w:val="24"/>
        </w:rPr>
        <w:t>Table 7.3.2-1b in TS 38.101-1 for REFSENS.</w:t>
      </w:r>
    </w:p>
    <w:p w14:paraId="5288E434" w14:textId="77777777" w:rsidR="00D4792B" w:rsidRPr="002A7AF1" w:rsidRDefault="00D4792B" w:rsidP="00D4792B">
      <w:pPr>
        <w:pStyle w:val="af0"/>
        <w:numPr>
          <w:ilvl w:val="2"/>
          <w:numId w:val="5"/>
        </w:numPr>
        <w:spacing w:after="120"/>
        <w:ind w:left="2376" w:firstLineChars="0"/>
        <w:rPr>
          <w:rFonts w:eastAsia="宋体"/>
          <w:szCs w:val="24"/>
        </w:rPr>
      </w:pPr>
      <w:r w:rsidRPr="002A7AF1">
        <w:rPr>
          <w:rFonts w:eastAsia="宋体"/>
          <w:szCs w:val="24"/>
        </w:rPr>
        <w:t>RAN4 may also consider other aspects impact the scaling factor, e.g. UE spectrum flatness.</w:t>
      </w:r>
    </w:p>
    <w:p w14:paraId="3DC09ADD" w14:textId="29B62A82" w:rsidR="00533FC8" w:rsidRDefault="00533FC8" w:rsidP="00592308">
      <w:pPr>
        <w:rPr>
          <w:b/>
          <w:u w:val="single"/>
          <w:lang w:eastAsia="ko-KR"/>
        </w:rPr>
      </w:pPr>
    </w:p>
    <w:p w14:paraId="51702725" w14:textId="77777777" w:rsidR="00614340" w:rsidRPr="002A087A" w:rsidRDefault="00614340" w:rsidP="00614340">
      <w:pPr>
        <w:pStyle w:val="3"/>
        <w:numPr>
          <w:ilvl w:val="0"/>
          <w:numId w:val="0"/>
        </w:numPr>
        <w:rPr>
          <w:sz w:val="24"/>
          <w:szCs w:val="16"/>
        </w:rPr>
      </w:pPr>
      <w:r w:rsidRPr="002A087A">
        <w:rPr>
          <w:sz w:val="24"/>
          <w:szCs w:val="16"/>
        </w:rPr>
        <w:t>Sub-topic 1-</w:t>
      </w:r>
      <w:r>
        <w:rPr>
          <w:sz w:val="24"/>
          <w:szCs w:val="16"/>
        </w:rPr>
        <w:t>2</w:t>
      </w:r>
      <w:r w:rsidRPr="002A087A">
        <w:rPr>
          <w:sz w:val="24"/>
          <w:szCs w:val="16"/>
        </w:rPr>
        <w:t xml:space="preserve"> </w:t>
      </w:r>
      <w:r>
        <w:rPr>
          <w:sz w:val="24"/>
          <w:szCs w:val="16"/>
        </w:rPr>
        <w:t>Single-layer UL-MIMO</w:t>
      </w:r>
      <w:r w:rsidRPr="002A087A">
        <w:rPr>
          <w:sz w:val="24"/>
          <w:szCs w:val="16"/>
        </w:rPr>
        <w:t xml:space="preserve"> </w:t>
      </w:r>
      <w:r>
        <w:rPr>
          <w:sz w:val="24"/>
          <w:szCs w:val="16"/>
        </w:rPr>
        <w:t xml:space="preserve">TRP </w:t>
      </w:r>
      <w:r w:rsidRPr="002A087A">
        <w:rPr>
          <w:sz w:val="24"/>
          <w:szCs w:val="16"/>
        </w:rPr>
        <w:t>test method</w:t>
      </w:r>
    </w:p>
    <w:p w14:paraId="7E840BFD" w14:textId="39414635" w:rsidR="00D4792B" w:rsidRPr="002A087A" w:rsidRDefault="00D4792B" w:rsidP="00D4792B">
      <w:pPr>
        <w:rPr>
          <w:b/>
          <w:u w:val="single"/>
          <w:lang w:eastAsia="ko-KR"/>
        </w:rPr>
      </w:pPr>
      <w:r w:rsidRPr="002A087A">
        <w:rPr>
          <w:b/>
          <w:u w:val="single"/>
          <w:lang w:eastAsia="ko-KR"/>
        </w:rPr>
        <w:t>Issue 1-</w:t>
      </w:r>
      <w:r>
        <w:rPr>
          <w:b/>
          <w:u w:val="single"/>
          <w:lang w:eastAsia="ko-KR"/>
        </w:rPr>
        <w:t>2</w:t>
      </w:r>
      <w:r w:rsidRPr="002A087A">
        <w:rPr>
          <w:b/>
          <w:u w:val="single"/>
          <w:lang w:eastAsia="ko-KR"/>
        </w:rPr>
        <w:t xml:space="preserve">-1: </w:t>
      </w:r>
      <w:r>
        <w:rPr>
          <w:b/>
          <w:u w:val="single"/>
          <w:lang w:eastAsia="ko-KR"/>
        </w:rPr>
        <w:t xml:space="preserve">For non-coherent UE support </w:t>
      </w:r>
      <w:r w:rsidRPr="008A6559">
        <w:rPr>
          <w:b/>
          <w:u w:val="single"/>
          <w:lang w:eastAsia="ko-KR"/>
        </w:rPr>
        <w:t>fullpowerMode1</w:t>
      </w:r>
      <w:r>
        <w:rPr>
          <w:b/>
          <w:u w:val="single"/>
          <w:lang w:eastAsia="ko-KR"/>
        </w:rPr>
        <w:t xml:space="preserve"> TPMI index 2</w:t>
      </w:r>
    </w:p>
    <w:p w14:paraId="094D5663" w14:textId="0AD80D9C" w:rsidR="00D4792B" w:rsidRPr="002A7AF1" w:rsidRDefault="00D064F4" w:rsidP="00D4792B">
      <w:pPr>
        <w:spacing w:after="120"/>
        <w:rPr>
          <w:rFonts w:eastAsia="宋体"/>
          <w:b/>
          <w:szCs w:val="24"/>
        </w:rPr>
      </w:pPr>
      <w:r w:rsidRPr="002A7AF1">
        <w:rPr>
          <w:rFonts w:eastAsia="宋体"/>
          <w:b/>
          <w:szCs w:val="24"/>
        </w:rPr>
        <w:t>Agreements:</w:t>
      </w:r>
    </w:p>
    <w:p w14:paraId="76F7C783" w14:textId="2BFF0D4F" w:rsidR="00D4792B" w:rsidRPr="002A7AF1" w:rsidRDefault="00D4792B" w:rsidP="00D064F4">
      <w:pPr>
        <w:pStyle w:val="af0"/>
        <w:numPr>
          <w:ilvl w:val="1"/>
          <w:numId w:val="5"/>
        </w:numPr>
        <w:spacing w:after="120"/>
        <w:ind w:firstLineChars="0"/>
        <w:rPr>
          <w:rFonts w:eastAsia="宋体"/>
          <w:szCs w:val="24"/>
        </w:rPr>
      </w:pPr>
      <w:r w:rsidRPr="002A7AF1">
        <w:rPr>
          <w:rFonts w:eastAsia="宋体"/>
          <w:szCs w:val="24"/>
        </w:rPr>
        <w:t>FFS</w:t>
      </w:r>
      <w:r w:rsidR="00D064F4" w:rsidRPr="002A7AF1">
        <w:rPr>
          <w:rFonts w:eastAsia="宋体"/>
          <w:szCs w:val="24"/>
        </w:rPr>
        <w:t>, RAN4 target</w:t>
      </w:r>
      <w:r w:rsidR="00614340" w:rsidRPr="002A7AF1">
        <w:rPr>
          <w:rFonts w:eastAsia="宋体"/>
          <w:szCs w:val="24"/>
        </w:rPr>
        <w:t>s</w:t>
      </w:r>
      <w:r w:rsidR="00D064F4" w:rsidRPr="002A7AF1">
        <w:rPr>
          <w:rFonts w:eastAsia="宋体"/>
          <w:szCs w:val="24"/>
        </w:rPr>
        <w:t xml:space="preserve"> to finalize the TPMI index selection </w:t>
      </w:r>
      <w:r w:rsidR="002A7AF1" w:rsidRPr="002A7AF1">
        <w:rPr>
          <w:rFonts w:eastAsia="宋体" w:hint="eastAsia"/>
          <w:szCs w:val="24"/>
        </w:rPr>
        <w:t>for</w:t>
      </w:r>
      <w:r w:rsidR="002A7AF1" w:rsidRPr="002A7AF1">
        <w:rPr>
          <w:rFonts w:eastAsia="宋体"/>
          <w:szCs w:val="24"/>
        </w:rPr>
        <w:t xml:space="preserve"> non-coherent UE </w:t>
      </w:r>
      <w:r w:rsidR="00D064F4" w:rsidRPr="002A7AF1">
        <w:rPr>
          <w:rFonts w:eastAsia="宋体"/>
          <w:szCs w:val="24"/>
        </w:rPr>
        <w:t>in August RAN4 meeting.</w:t>
      </w:r>
    </w:p>
    <w:p w14:paraId="314DE71F" w14:textId="77777777" w:rsidR="00D4792B" w:rsidRDefault="00D4792B" w:rsidP="00D4792B">
      <w:pPr>
        <w:rPr>
          <w:b/>
          <w:u w:val="single"/>
          <w:lang w:eastAsia="ko-KR"/>
        </w:rPr>
      </w:pPr>
    </w:p>
    <w:p w14:paraId="02D6A4D4" w14:textId="6123B119" w:rsidR="00D4792B" w:rsidRPr="002A087A" w:rsidRDefault="00D4792B" w:rsidP="00D4792B">
      <w:pPr>
        <w:rPr>
          <w:b/>
          <w:u w:val="single"/>
          <w:lang w:eastAsia="ko-KR"/>
        </w:rPr>
      </w:pPr>
      <w:r w:rsidRPr="002A087A">
        <w:rPr>
          <w:b/>
          <w:u w:val="single"/>
          <w:lang w:eastAsia="ko-KR"/>
        </w:rPr>
        <w:t>Issue 1-</w:t>
      </w:r>
      <w:r>
        <w:rPr>
          <w:b/>
          <w:u w:val="single"/>
          <w:lang w:eastAsia="ko-KR"/>
        </w:rPr>
        <w:t>2</w:t>
      </w:r>
      <w:r w:rsidRPr="002A087A">
        <w:rPr>
          <w:b/>
          <w:u w:val="single"/>
          <w:lang w:eastAsia="ko-KR"/>
        </w:rPr>
        <w:t xml:space="preserve">-2: </w:t>
      </w:r>
      <w:r>
        <w:rPr>
          <w:b/>
          <w:u w:val="single"/>
          <w:lang w:eastAsia="ko-KR"/>
        </w:rPr>
        <w:t xml:space="preserve">For fully Coherent UE support multiple TPMI index 2~5 </w:t>
      </w:r>
      <w:r w:rsidRPr="002A087A">
        <w:rPr>
          <w:b/>
          <w:u w:val="single"/>
          <w:lang w:eastAsia="ko-KR"/>
        </w:rPr>
        <w:t xml:space="preserve"> </w:t>
      </w:r>
    </w:p>
    <w:p w14:paraId="0D1CF229" w14:textId="2D9034D2" w:rsidR="007929C8" w:rsidRPr="002A087A" w:rsidRDefault="007929C8" w:rsidP="007929C8">
      <w:pPr>
        <w:pStyle w:val="af0"/>
        <w:numPr>
          <w:ilvl w:val="0"/>
          <w:numId w:val="5"/>
        </w:numPr>
        <w:spacing w:after="120"/>
        <w:ind w:left="720" w:firstLineChars="0"/>
        <w:rPr>
          <w:rFonts w:eastAsia="宋体"/>
          <w:szCs w:val="24"/>
        </w:rPr>
      </w:pPr>
      <w:r w:rsidRPr="002A087A">
        <w:rPr>
          <w:rFonts w:eastAsia="宋体"/>
          <w:szCs w:val="24"/>
        </w:rPr>
        <w:t>Proposals</w:t>
      </w:r>
    </w:p>
    <w:p w14:paraId="2A82C837" w14:textId="77777777" w:rsidR="007929C8" w:rsidRDefault="007929C8" w:rsidP="007929C8">
      <w:pPr>
        <w:pStyle w:val="af0"/>
        <w:numPr>
          <w:ilvl w:val="1"/>
          <w:numId w:val="5"/>
        </w:numPr>
        <w:spacing w:after="120"/>
        <w:ind w:left="1440" w:firstLineChars="0"/>
        <w:rPr>
          <w:rFonts w:eastAsia="宋体"/>
          <w:szCs w:val="24"/>
        </w:rPr>
      </w:pPr>
      <w:r>
        <w:rPr>
          <w:rFonts w:eastAsia="宋体"/>
          <w:szCs w:val="24"/>
        </w:rPr>
        <w:t xml:space="preserve">Option 1: multi-TPMI based test method </w:t>
      </w:r>
    </w:p>
    <w:p w14:paraId="7647BE18" w14:textId="67479D2D" w:rsidR="007929C8" w:rsidRDefault="007929C8" w:rsidP="007929C8">
      <w:pPr>
        <w:pStyle w:val="af0"/>
        <w:numPr>
          <w:ilvl w:val="2"/>
          <w:numId w:val="5"/>
        </w:numPr>
        <w:spacing w:after="120"/>
        <w:ind w:left="2376" w:firstLineChars="0"/>
        <w:rPr>
          <w:rFonts w:eastAsia="宋体"/>
          <w:szCs w:val="24"/>
        </w:rPr>
      </w:pPr>
      <w:r>
        <w:rPr>
          <w:rFonts w:eastAsia="宋体"/>
          <w:szCs w:val="24"/>
        </w:rPr>
        <w:t>Option 1a: measure TRP under each TPMI, and then average TRPs as final performance metric. FFS TPMI index: TPMI 2~5 or 2&amp;3 or 4&amp;5;</w:t>
      </w:r>
    </w:p>
    <w:p w14:paraId="4165C587" w14:textId="43E0D663" w:rsidR="00D37540" w:rsidRDefault="00D37540" w:rsidP="00D37540">
      <w:pPr>
        <w:pStyle w:val="af0"/>
        <w:numPr>
          <w:ilvl w:val="4"/>
          <w:numId w:val="5"/>
        </w:numPr>
        <w:spacing w:after="120"/>
        <w:ind w:firstLineChars="0"/>
        <w:rPr>
          <w:rFonts w:eastAsia="宋体"/>
          <w:szCs w:val="24"/>
        </w:rPr>
      </w:pPr>
      <w:r>
        <w:rPr>
          <w:rFonts w:eastAsia="宋体"/>
          <w:szCs w:val="24"/>
        </w:rPr>
        <w:t xml:space="preserve">FFS the naming of the performance metric, e.g. keep current </w:t>
      </w:r>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oMath>
      <w:r>
        <w:rPr>
          <w:rFonts w:eastAsia="宋体"/>
          <w:szCs w:val="24"/>
        </w:rPr>
        <w:t xml:space="preserve"> or new term as combined-TRP </w:t>
      </w:r>
    </w:p>
    <w:p w14:paraId="39548FF0" w14:textId="140063AD" w:rsidR="007929C8" w:rsidRDefault="007929C8" w:rsidP="007929C8">
      <w:pPr>
        <w:pStyle w:val="af0"/>
        <w:numPr>
          <w:ilvl w:val="2"/>
          <w:numId w:val="5"/>
        </w:numPr>
        <w:spacing w:after="120"/>
        <w:ind w:left="2376" w:firstLineChars="0"/>
        <w:rPr>
          <w:rFonts w:eastAsia="宋体"/>
          <w:szCs w:val="24"/>
        </w:rPr>
      </w:pPr>
      <w:r>
        <w:rPr>
          <w:rFonts w:eastAsia="宋体"/>
          <w:szCs w:val="24"/>
        </w:rPr>
        <w:t>Option 1b:</w:t>
      </w:r>
      <w:r w:rsidRPr="00AB1D44">
        <w:t xml:space="preserve"> </w:t>
      </w:r>
      <w:r w:rsidRPr="00AB1D44">
        <w:rPr>
          <w:rFonts w:eastAsia="宋体"/>
          <w:szCs w:val="24"/>
        </w:rPr>
        <w:t>measure TRP under each TPMI</w:t>
      </w:r>
      <w:r>
        <w:rPr>
          <w:rFonts w:eastAsia="宋体"/>
          <w:szCs w:val="24"/>
        </w:rPr>
        <w:t xml:space="preserve"> with index 2~5, no further processing. How to define requirement is FFS. FFS TPMI index: TPMI 2~5 or 2&amp;3 or 4&amp;5;</w:t>
      </w:r>
    </w:p>
    <w:p w14:paraId="7C22AF58" w14:textId="729830CA" w:rsidR="007929C8" w:rsidRDefault="007929C8" w:rsidP="007929C8">
      <w:pPr>
        <w:pStyle w:val="af0"/>
        <w:numPr>
          <w:ilvl w:val="2"/>
          <w:numId w:val="5"/>
        </w:numPr>
        <w:spacing w:after="120"/>
        <w:ind w:left="2376" w:firstLineChars="0"/>
        <w:rPr>
          <w:rFonts w:eastAsia="宋体"/>
          <w:szCs w:val="24"/>
        </w:rPr>
      </w:pPr>
      <w:r>
        <w:rPr>
          <w:rFonts w:eastAsia="宋体"/>
          <w:szCs w:val="24"/>
        </w:rPr>
        <w:t>Option 1c: measure and record best EIRP at each test point (</w:t>
      </w:r>
      <w:r w:rsidRPr="009674CF">
        <w:rPr>
          <w:rFonts w:eastAsia="宋体"/>
          <w:szCs w:val="24"/>
        </w:rPr>
        <w:t>swept over all applicable TPMI</w:t>
      </w:r>
      <w:r>
        <w:rPr>
          <w:rFonts w:eastAsia="宋体"/>
          <w:szCs w:val="24"/>
        </w:rPr>
        <w:t xml:space="preserve">s </w:t>
      </w:r>
      <w:r>
        <w:rPr>
          <w:rFonts w:eastAsia="宋体" w:hint="eastAsia"/>
          <w:szCs w:val="24"/>
        </w:rPr>
        <w:t>at</w:t>
      </w:r>
      <w:r>
        <w:rPr>
          <w:rFonts w:eastAsia="宋体"/>
          <w:szCs w:val="24"/>
        </w:rPr>
        <w:t xml:space="preserve"> </w:t>
      </w:r>
      <w:r>
        <w:rPr>
          <w:rFonts w:eastAsia="宋体" w:hint="eastAsia"/>
          <w:szCs w:val="24"/>
        </w:rPr>
        <w:t>each</w:t>
      </w:r>
      <w:r>
        <w:rPr>
          <w:rFonts w:eastAsia="宋体"/>
          <w:szCs w:val="24"/>
        </w:rPr>
        <w:t xml:space="preserve"> </w:t>
      </w:r>
      <w:r>
        <w:rPr>
          <w:rFonts w:eastAsia="宋体" w:hint="eastAsia"/>
          <w:szCs w:val="24"/>
        </w:rPr>
        <w:t>measurement</w:t>
      </w:r>
      <w:r>
        <w:rPr>
          <w:rFonts w:eastAsia="宋体"/>
          <w:szCs w:val="24"/>
        </w:rPr>
        <w:t xml:space="preserve"> grid), and then integrate all the measured best EIRPs into a TRP-like performance metric. TPMI index 2~5;</w:t>
      </w:r>
    </w:p>
    <w:p w14:paraId="5C1F499F" w14:textId="0589C286" w:rsidR="00D37540" w:rsidRDefault="00D37540" w:rsidP="00D37540">
      <w:pPr>
        <w:pStyle w:val="af0"/>
        <w:numPr>
          <w:ilvl w:val="4"/>
          <w:numId w:val="5"/>
        </w:numPr>
        <w:spacing w:after="120"/>
        <w:ind w:firstLineChars="0"/>
        <w:rPr>
          <w:rFonts w:eastAsia="宋体"/>
          <w:szCs w:val="24"/>
        </w:rPr>
      </w:pPr>
      <w:r>
        <w:rPr>
          <w:rFonts w:eastAsia="宋体"/>
          <w:szCs w:val="24"/>
        </w:rPr>
        <w:t xml:space="preserve">FFS the naming of the performance metric, e.g. keep current </w:t>
      </w:r>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oMath>
      <w:r>
        <w:rPr>
          <w:rFonts w:eastAsia="宋体"/>
          <w:szCs w:val="24"/>
        </w:rPr>
        <w:t xml:space="preserve"> or new term as </w:t>
      </w:r>
      <w:r w:rsidRPr="00D37540">
        <w:rPr>
          <w:rFonts w:eastAsia="宋体"/>
          <w:szCs w:val="24"/>
        </w:rPr>
        <w:t>FR1 averaged spherical coverage</w:t>
      </w:r>
      <w:r w:rsidR="00696C96">
        <w:rPr>
          <w:rFonts w:eastAsia="宋体"/>
          <w:szCs w:val="24"/>
        </w:rPr>
        <w:t>;</w:t>
      </w:r>
    </w:p>
    <w:p w14:paraId="59ADB5E8" w14:textId="77777777" w:rsidR="007929C8" w:rsidRDefault="007929C8" w:rsidP="007929C8">
      <w:pPr>
        <w:pStyle w:val="af0"/>
        <w:numPr>
          <w:ilvl w:val="1"/>
          <w:numId w:val="5"/>
        </w:numPr>
        <w:spacing w:after="120"/>
        <w:ind w:left="1440" w:firstLineChars="0"/>
        <w:rPr>
          <w:rFonts w:eastAsia="宋体"/>
          <w:szCs w:val="24"/>
        </w:rPr>
      </w:pPr>
      <w:r>
        <w:rPr>
          <w:rFonts w:eastAsia="宋体"/>
          <w:szCs w:val="24"/>
        </w:rPr>
        <w:t>Option 2</w:t>
      </w:r>
      <w:r w:rsidRPr="002A087A">
        <w:rPr>
          <w:rFonts w:eastAsia="宋体"/>
          <w:szCs w:val="24"/>
        </w:rPr>
        <w:t xml:space="preserve">: </w:t>
      </w:r>
      <w:r>
        <w:rPr>
          <w:rFonts w:eastAsia="宋体"/>
          <w:szCs w:val="24"/>
        </w:rPr>
        <w:t>single-TPMI based test method</w:t>
      </w:r>
    </w:p>
    <w:p w14:paraId="782877B2" w14:textId="77777777" w:rsidR="007929C8" w:rsidRDefault="007929C8" w:rsidP="007929C8">
      <w:pPr>
        <w:pStyle w:val="af0"/>
        <w:numPr>
          <w:ilvl w:val="2"/>
          <w:numId w:val="5"/>
        </w:numPr>
        <w:spacing w:after="120"/>
        <w:ind w:left="2376" w:firstLineChars="0"/>
        <w:rPr>
          <w:rFonts w:eastAsia="宋体"/>
          <w:szCs w:val="24"/>
        </w:rPr>
      </w:pPr>
      <w:r>
        <w:rPr>
          <w:rFonts w:eastAsia="宋体"/>
          <w:szCs w:val="24"/>
        </w:rPr>
        <w:t>Option 2a: measure TRP under TPMI index 2, as the final performance metric;</w:t>
      </w:r>
    </w:p>
    <w:p w14:paraId="4384CF84" w14:textId="77777777" w:rsidR="007929C8" w:rsidRDefault="007929C8" w:rsidP="007929C8">
      <w:pPr>
        <w:pStyle w:val="af0"/>
        <w:numPr>
          <w:ilvl w:val="2"/>
          <w:numId w:val="5"/>
        </w:numPr>
        <w:spacing w:after="120"/>
        <w:ind w:left="2376" w:firstLineChars="0"/>
        <w:rPr>
          <w:rFonts w:eastAsia="宋体"/>
          <w:szCs w:val="24"/>
        </w:rPr>
      </w:pPr>
      <w:r>
        <w:rPr>
          <w:rFonts w:eastAsia="宋体"/>
          <w:szCs w:val="24"/>
        </w:rPr>
        <w:t xml:space="preserve">Option 2b: measure TRP under one of TPMI index within 3~5, as the final performance metric; </w:t>
      </w:r>
    </w:p>
    <w:p w14:paraId="13CA93D8" w14:textId="5281FFA5" w:rsidR="00D4792B" w:rsidRPr="00B66818" w:rsidRDefault="00D4792B" w:rsidP="00D4792B">
      <w:pPr>
        <w:rPr>
          <w:b/>
        </w:rPr>
      </w:pPr>
      <w:r w:rsidRPr="00B66818">
        <w:rPr>
          <w:b/>
        </w:rPr>
        <w:t xml:space="preserve">Agreement: </w:t>
      </w:r>
    </w:p>
    <w:p w14:paraId="5D96865B" w14:textId="77777777" w:rsidR="00D4792B" w:rsidRPr="002A7AF1" w:rsidRDefault="00D4792B" w:rsidP="00D4792B">
      <w:pPr>
        <w:pStyle w:val="af0"/>
        <w:numPr>
          <w:ilvl w:val="0"/>
          <w:numId w:val="34"/>
        </w:numPr>
        <w:spacing w:after="120"/>
        <w:ind w:firstLineChars="0"/>
        <w:rPr>
          <w:bCs/>
        </w:rPr>
      </w:pPr>
      <w:r w:rsidRPr="002A7AF1">
        <w:rPr>
          <w:bCs/>
        </w:rPr>
        <w:lastRenderedPageBreak/>
        <w:t>RAN4 target to finalize this issue on TPMI index selection for single layer UL-MIMO in August RAN4 meeting</w:t>
      </w:r>
    </w:p>
    <w:p w14:paraId="72AD366F" w14:textId="77777777" w:rsidR="00D4792B" w:rsidRPr="002A7AF1" w:rsidRDefault="00D4792B" w:rsidP="00D4792B">
      <w:pPr>
        <w:pStyle w:val="af0"/>
        <w:numPr>
          <w:ilvl w:val="0"/>
          <w:numId w:val="33"/>
        </w:numPr>
        <w:spacing w:after="120"/>
        <w:ind w:firstLineChars="0"/>
        <w:rPr>
          <w:bCs/>
        </w:rPr>
      </w:pPr>
      <w:r w:rsidRPr="002A7AF1">
        <w:rPr>
          <w:bCs/>
        </w:rPr>
        <w:t xml:space="preserve">Encourage companies to bring more analysis on test time and performance impact with above list candidate options. </w:t>
      </w:r>
    </w:p>
    <w:p w14:paraId="6DAADB8D" w14:textId="77777777" w:rsidR="00D4792B" w:rsidRDefault="00D4792B" w:rsidP="00D4792B">
      <w:pPr>
        <w:rPr>
          <w:i/>
        </w:rPr>
      </w:pPr>
    </w:p>
    <w:p w14:paraId="7CBC424F" w14:textId="77777777" w:rsidR="00D4792B" w:rsidRPr="002A087A" w:rsidRDefault="00D4792B" w:rsidP="00614340">
      <w:pPr>
        <w:pStyle w:val="3"/>
        <w:numPr>
          <w:ilvl w:val="0"/>
          <w:numId w:val="0"/>
        </w:numPr>
        <w:rPr>
          <w:sz w:val="24"/>
          <w:szCs w:val="16"/>
        </w:rPr>
      </w:pPr>
      <w:r w:rsidRPr="002A087A">
        <w:rPr>
          <w:sz w:val="24"/>
          <w:szCs w:val="16"/>
        </w:rPr>
        <w:t>Sub-topic 1-</w:t>
      </w:r>
      <w:r>
        <w:rPr>
          <w:sz w:val="24"/>
          <w:szCs w:val="16"/>
        </w:rPr>
        <w:t>3</w:t>
      </w:r>
      <w:r w:rsidRPr="002A087A">
        <w:rPr>
          <w:sz w:val="24"/>
          <w:szCs w:val="16"/>
        </w:rPr>
        <w:t xml:space="preserve"> </w:t>
      </w:r>
      <w:proofErr w:type="spellStart"/>
      <w:r>
        <w:rPr>
          <w:sz w:val="24"/>
          <w:szCs w:val="16"/>
        </w:rPr>
        <w:t>TxD</w:t>
      </w:r>
      <w:proofErr w:type="spellEnd"/>
      <w:r w:rsidRPr="002A087A">
        <w:rPr>
          <w:sz w:val="24"/>
          <w:szCs w:val="16"/>
        </w:rPr>
        <w:t xml:space="preserve"> test method</w:t>
      </w:r>
    </w:p>
    <w:p w14:paraId="4C32AEDF" w14:textId="77777777" w:rsidR="00D4792B" w:rsidRPr="002A087A" w:rsidRDefault="00D4792B" w:rsidP="00D4792B">
      <w:pPr>
        <w:rPr>
          <w:b/>
          <w:u w:val="single"/>
          <w:lang w:eastAsia="ko-KR"/>
        </w:rPr>
      </w:pPr>
      <w:r w:rsidRPr="002A087A">
        <w:rPr>
          <w:b/>
          <w:u w:val="single"/>
          <w:lang w:eastAsia="ko-KR"/>
        </w:rPr>
        <w:t>Issue 1-</w:t>
      </w:r>
      <w:r>
        <w:rPr>
          <w:b/>
          <w:u w:val="single"/>
          <w:lang w:eastAsia="ko-KR"/>
        </w:rPr>
        <w:t>3</w:t>
      </w:r>
      <w:r w:rsidRPr="002A087A">
        <w:rPr>
          <w:b/>
          <w:u w:val="single"/>
          <w:lang w:eastAsia="ko-KR"/>
        </w:rPr>
        <w:t xml:space="preserve">-1: </w:t>
      </w:r>
      <w:proofErr w:type="spellStart"/>
      <w:r>
        <w:rPr>
          <w:b/>
          <w:u w:val="single"/>
          <w:lang w:eastAsia="ko-KR"/>
        </w:rPr>
        <w:t>TxD</w:t>
      </w:r>
      <w:proofErr w:type="spellEnd"/>
      <w:r>
        <w:rPr>
          <w:b/>
          <w:u w:val="single"/>
          <w:lang w:eastAsia="ko-KR"/>
        </w:rPr>
        <w:t xml:space="preserve"> test procedure for 2Tx simultaneously (2Tx-based </w:t>
      </w:r>
      <w:proofErr w:type="spellStart"/>
      <w:r>
        <w:rPr>
          <w:b/>
          <w:u w:val="single"/>
          <w:lang w:eastAsia="ko-KR"/>
        </w:rPr>
        <w:t>TxD</w:t>
      </w:r>
      <w:proofErr w:type="spellEnd"/>
      <w:r>
        <w:rPr>
          <w:b/>
          <w:u w:val="single"/>
          <w:lang w:eastAsia="ko-KR"/>
        </w:rPr>
        <w:t>)</w:t>
      </w:r>
      <w:r w:rsidRPr="002A087A">
        <w:rPr>
          <w:b/>
          <w:u w:val="single"/>
          <w:lang w:eastAsia="ko-KR"/>
        </w:rPr>
        <w:t xml:space="preserve"> </w:t>
      </w:r>
    </w:p>
    <w:p w14:paraId="228FE326" w14:textId="77777777" w:rsidR="00915013" w:rsidRPr="00915013" w:rsidRDefault="00D4792B" w:rsidP="00915013">
      <w:pPr>
        <w:spacing w:after="120"/>
        <w:rPr>
          <w:b/>
          <w:bCs/>
          <w:highlight w:val="green"/>
        </w:rPr>
      </w:pPr>
      <w:r w:rsidRPr="00915013">
        <w:rPr>
          <w:b/>
          <w:bCs/>
        </w:rPr>
        <w:t xml:space="preserve">Agreement: </w:t>
      </w:r>
    </w:p>
    <w:p w14:paraId="386DDFA7" w14:textId="21ED2ACE" w:rsidR="00D4792B" w:rsidRPr="002A7AF1" w:rsidRDefault="00D4792B" w:rsidP="00D4792B">
      <w:pPr>
        <w:pStyle w:val="af0"/>
        <w:numPr>
          <w:ilvl w:val="0"/>
          <w:numId w:val="35"/>
        </w:numPr>
        <w:spacing w:after="120"/>
        <w:ind w:firstLineChars="0"/>
        <w:rPr>
          <w:bCs/>
        </w:rPr>
      </w:pPr>
      <w:r w:rsidRPr="002A7AF1">
        <w:rPr>
          <w:bCs/>
        </w:rPr>
        <w:t xml:space="preserve">RAN4 target to introduce test methods which can take UE implementation agonistic </w:t>
      </w:r>
    </w:p>
    <w:p w14:paraId="6A29CFF3" w14:textId="77777777" w:rsidR="00D4792B" w:rsidRPr="002A7AF1" w:rsidRDefault="00D4792B" w:rsidP="00D4792B">
      <w:pPr>
        <w:pStyle w:val="af0"/>
        <w:numPr>
          <w:ilvl w:val="1"/>
          <w:numId w:val="35"/>
        </w:numPr>
        <w:spacing w:after="120"/>
        <w:ind w:firstLineChars="0"/>
        <w:rPr>
          <w:bCs/>
        </w:rPr>
      </w:pPr>
      <w:r w:rsidRPr="002A7AF1">
        <w:rPr>
          <w:bCs/>
        </w:rPr>
        <w:t xml:space="preserve">Encourage companies bring more analysis on the impact with different UE implementation under different test methods. </w:t>
      </w:r>
    </w:p>
    <w:p w14:paraId="611B85A7" w14:textId="77777777" w:rsidR="00D4792B" w:rsidRPr="002A7AF1" w:rsidRDefault="00D4792B" w:rsidP="00D4792B">
      <w:pPr>
        <w:pStyle w:val="af0"/>
        <w:numPr>
          <w:ilvl w:val="1"/>
          <w:numId w:val="35"/>
        </w:numPr>
        <w:spacing w:after="120"/>
        <w:ind w:firstLineChars="0"/>
        <w:rPr>
          <w:bCs/>
        </w:rPr>
      </w:pPr>
      <w:r w:rsidRPr="002A7AF1">
        <w:rPr>
          <w:bCs/>
        </w:rPr>
        <w:t xml:space="preserve">Test time impact also need to be considered </w:t>
      </w:r>
    </w:p>
    <w:p w14:paraId="248BDCDA" w14:textId="77777777" w:rsidR="00D4792B" w:rsidRDefault="00D4792B" w:rsidP="00D4792B"/>
    <w:p w14:paraId="24A4668C" w14:textId="77777777" w:rsidR="00D4792B" w:rsidRPr="002A087A" w:rsidRDefault="00D4792B" w:rsidP="00D4792B">
      <w:pPr>
        <w:rPr>
          <w:b/>
          <w:u w:val="single"/>
          <w:lang w:eastAsia="ko-KR"/>
        </w:rPr>
      </w:pPr>
      <w:r w:rsidRPr="002A087A">
        <w:rPr>
          <w:b/>
          <w:u w:val="single"/>
          <w:lang w:eastAsia="ko-KR"/>
        </w:rPr>
        <w:t>Issue 1-</w:t>
      </w:r>
      <w:r>
        <w:rPr>
          <w:b/>
          <w:u w:val="single"/>
          <w:lang w:eastAsia="ko-KR"/>
        </w:rPr>
        <w:t>3</w:t>
      </w:r>
      <w:r w:rsidRPr="002A087A">
        <w:rPr>
          <w:b/>
          <w:u w:val="single"/>
          <w:lang w:eastAsia="ko-KR"/>
        </w:rPr>
        <w:t>-</w:t>
      </w:r>
      <w:r>
        <w:rPr>
          <w:b/>
          <w:u w:val="single"/>
          <w:lang w:eastAsia="ko-KR"/>
        </w:rPr>
        <w:t>2</w:t>
      </w:r>
      <w:r w:rsidRPr="002A087A">
        <w:rPr>
          <w:b/>
          <w:u w:val="single"/>
          <w:lang w:eastAsia="ko-KR"/>
        </w:rPr>
        <w:t xml:space="preserve">: </w:t>
      </w:r>
      <w:proofErr w:type="spellStart"/>
      <w:r>
        <w:rPr>
          <w:b/>
          <w:u w:val="single"/>
          <w:lang w:eastAsia="ko-KR"/>
        </w:rPr>
        <w:t>TxD</w:t>
      </w:r>
      <w:proofErr w:type="spellEnd"/>
      <w:r>
        <w:rPr>
          <w:b/>
          <w:u w:val="single"/>
          <w:lang w:eastAsia="ko-KR"/>
        </w:rPr>
        <w:t xml:space="preserve"> phase shift issue for 2Tx-based </w:t>
      </w:r>
      <w:proofErr w:type="spellStart"/>
      <w:r>
        <w:rPr>
          <w:b/>
          <w:u w:val="single"/>
          <w:lang w:eastAsia="ko-KR"/>
        </w:rPr>
        <w:t>TxD</w:t>
      </w:r>
      <w:proofErr w:type="spellEnd"/>
    </w:p>
    <w:p w14:paraId="51FECA0C" w14:textId="77777777" w:rsidR="00D4792B" w:rsidRPr="002A087A" w:rsidRDefault="00D4792B" w:rsidP="00D4792B">
      <w:pPr>
        <w:pStyle w:val="af0"/>
        <w:numPr>
          <w:ilvl w:val="0"/>
          <w:numId w:val="5"/>
        </w:numPr>
        <w:spacing w:after="120"/>
        <w:ind w:left="720" w:firstLineChars="0"/>
        <w:rPr>
          <w:rFonts w:eastAsia="宋体"/>
          <w:szCs w:val="24"/>
        </w:rPr>
      </w:pPr>
      <w:r w:rsidRPr="002A087A">
        <w:rPr>
          <w:rFonts w:eastAsia="宋体"/>
          <w:szCs w:val="24"/>
        </w:rPr>
        <w:t>Proposals</w:t>
      </w:r>
    </w:p>
    <w:p w14:paraId="369A0940" w14:textId="77777777" w:rsidR="00D4792B" w:rsidRDefault="00D4792B" w:rsidP="00D4792B">
      <w:pPr>
        <w:pStyle w:val="af0"/>
        <w:numPr>
          <w:ilvl w:val="1"/>
          <w:numId w:val="5"/>
        </w:numPr>
        <w:spacing w:after="120"/>
        <w:ind w:left="1440" w:firstLineChars="0"/>
        <w:rPr>
          <w:rFonts w:eastAsia="宋体"/>
          <w:szCs w:val="24"/>
        </w:rPr>
      </w:pPr>
      <w:r>
        <w:rPr>
          <w:rFonts w:eastAsia="宋体"/>
          <w:szCs w:val="24"/>
        </w:rPr>
        <w:t xml:space="preserve">Option 1: A new 2Tx test mode can resolve/stabilize potential 2Tx-based </w:t>
      </w:r>
      <w:proofErr w:type="spellStart"/>
      <w:r>
        <w:rPr>
          <w:rFonts w:eastAsia="宋体"/>
          <w:szCs w:val="24"/>
        </w:rPr>
        <w:t>TxD</w:t>
      </w:r>
      <w:proofErr w:type="spellEnd"/>
      <w:r>
        <w:rPr>
          <w:rFonts w:eastAsia="宋体"/>
          <w:szCs w:val="24"/>
        </w:rPr>
        <w:t xml:space="preserve"> phase variation. </w:t>
      </w:r>
    </w:p>
    <w:p w14:paraId="4E619C63" w14:textId="494D741D" w:rsidR="00D4792B" w:rsidRDefault="00D4792B" w:rsidP="00D4792B">
      <w:pPr>
        <w:pStyle w:val="af0"/>
        <w:numPr>
          <w:ilvl w:val="1"/>
          <w:numId w:val="5"/>
        </w:numPr>
        <w:spacing w:after="120"/>
        <w:ind w:left="1440" w:firstLineChars="0"/>
        <w:rPr>
          <w:rFonts w:eastAsia="宋体"/>
          <w:szCs w:val="24"/>
        </w:rPr>
      </w:pPr>
      <w:r>
        <w:rPr>
          <w:rFonts w:eastAsia="宋体"/>
          <w:szCs w:val="24"/>
        </w:rPr>
        <w:t xml:space="preserve">Option 2: A new 2Tx test mode </w:t>
      </w:r>
      <w:proofErr w:type="spellStart"/>
      <w:r>
        <w:rPr>
          <w:rFonts w:eastAsia="宋体"/>
          <w:szCs w:val="24"/>
        </w:rPr>
        <w:t>can not</w:t>
      </w:r>
      <w:proofErr w:type="spellEnd"/>
      <w:r>
        <w:rPr>
          <w:rFonts w:eastAsia="宋体"/>
          <w:szCs w:val="24"/>
        </w:rPr>
        <w:t xml:space="preserve"> resolve/stabilize the phase variation, given this could be physical basis of some </w:t>
      </w:r>
      <w:proofErr w:type="spellStart"/>
      <w:r>
        <w:rPr>
          <w:rFonts w:eastAsia="宋体"/>
          <w:szCs w:val="24"/>
        </w:rPr>
        <w:t>TxD</w:t>
      </w:r>
      <w:proofErr w:type="spellEnd"/>
      <w:r>
        <w:rPr>
          <w:rFonts w:eastAsia="宋体"/>
          <w:szCs w:val="24"/>
        </w:rPr>
        <w:t xml:space="preserve"> implementation approaches. Similar to </w:t>
      </w:r>
      <w:proofErr w:type="spellStart"/>
      <w:r>
        <w:rPr>
          <w:rFonts w:eastAsia="宋体"/>
          <w:szCs w:val="24"/>
        </w:rPr>
        <w:t>RxD</w:t>
      </w:r>
      <w:proofErr w:type="spellEnd"/>
      <w:r>
        <w:rPr>
          <w:rFonts w:eastAsia="宋体"/>
          <w:szCs w:val="24"/>
        </w:rPr>
        <w:t>, no test mode is needed currently.</w:t>
      </w:r>
    </w:p>
    <w:p w14:paraId="3B6C6177" w14:textId="75307821" w:rsidR="00DA3735" w:rsidRDefault="00DA3735" w:rsidP="00D4792B">
      <w:pPr>
        <w:pStyle w:val="af0"/>
        <w:numPr>
          <w:ilvl w:val="1"/>
          <w:numId w:val="5"/>
        </w:numPr>
        <w:spacing w:after="120"/>
        <w:ind w:left="1440" w:firstLineChars="0"/>
        <w:rPr>
          <w:rFonts w:eastAsia="宋体"/>
          <w:szCs w:val="24"/>
        </w:rPr>
      </w:pPr>
      <w:r>
        <w:rPr>
          <w:rFonts w:eastAsia="宋体"/>
          <w:szCs w:val="24"/>
        </w:rPr>
        <w:t>Option 3: other</w:t>
      </w:r>
      <w:r w:rsidR="006E65D8">
        <w:rPr>
          <w:rFonts w:eastAsia="宋体"/>
          <w:szCs w:val="24"/>
        </w:rPr>
        <w:t>s</w:t>
      </w:r>
    </w:p>
    <w:p w14:paraId="0FB41084" w14:textId="77777777" w:rsidR="00614340" w:rsidRPr="002A7AF1" w:rsidRDefault="00614340" w:rsidP="00614340">
      <w:pPr>
        <w:pStyle w:val="af0"/>
        <w:numPr>
          <w:ilvl w:val="0"/>
          <w:numId w:val="5"/>
        </w:numPr>
        <w:spacing w:after="120"/>
        <w:ind w:firstLineChars="0"/>
        <w:rPr>
          <w:rFonts w:eastAsia="宋体"/>
          <w:b/>
          <w:szCs w:val="24"/>
        </w:rPr>
      </w:pPr>
      <w:r w:rsidRPr="002A7AF1">
        <w:rPr>
          <w:rFonts w:eastAsia="宋体"/>
          <w:b/>
          <w:szCs w:val="24"/>
        </w:rPr>
        <w:t>Agreements:</w:t>
      </w:r>
    </w:p>
    <w:p w14:paraId="3FEEBC6A" w14:textId="0071DC71" w:rsidR="00D4792B" w:rsidRPr="002A7AF1" w:rsidRDefault="009363F7" w:rsidP="00614340">
      <w:pPr>
        <w:pStyle w:val="af0"/>
        <w:numPr>
          <w:ilvl w:val="1"/>
          <w:numId w:val="5"/>
        </w:numPr>
        <w:ind w:firstLineChars="0"/>
        <w:rPr>
          <w:b/>
          <w:u w:val="single"/>
          <w:lang w:eastAsia="ko-KR"/>
        </w:rPr>
      </w:pPr>
      <w:r w:rsidRPr="002A7AF1">
        <w:rPr>
          <w:rFonts w:eastAsia="宋体"/>
          <w:szCs w:val="24"/>
        </w:rPr>
        <w:t>RAN4 to fu</w:t>
      </w:r>
      <w:r w:rsidRPr="002A7AF1">
        <w:rPr>
          <w:rFonts w:eastAsia="宋体" w:hint="eastAsia"/>
          <w:szCs w:val="24"/>
        </w:rPr>
        <w:t>r</w:t>
      </w:r>
      <w:r w:rsidRPr="002A7AF1">
        <w:rPr>
          <w:rFonts w:eastAsia="宋体"/>
          <w:szCs w:val="24"/>
        </w:rPr>
        <w:t>ther discussion the above options</w:t>
      </w:r>
    </w:p>
    <w:p w14:paraId="44BEFC22" w14:textId="77777777" w:rsidR="00D4792B" w:rsidRDefault="00D4792B" w:rsidP="00D4792B">
      <w:pPr>
        <w:rPr>
          <w:b/>
          <w:u w:val="single"/>
          <w:lang w:eastAsia="ko-KR"/>
        </w:rPr>
      </w:pPr>
    </w:p>
    <w:p w14:paraId="6DDB8515" w14:textId="77777777" w:rsidR="00D4792B" w:rsidRPr="002A087A" w:rsidRDefault="00D4792B" w:rsidP="00D4792B">
      <w:pPr>
        <w:rPr>
          <w:b/>
          <w:u w:val="single"/>
          <w:lang w:eastAsia="ko-KR"/>
        </w:rPr>
      </w:pPr>
      <w:r w:rsidRPr="002A087A">
        <w:rPr>
          <w:b/>
          <w:u w:val="single"/>
          <w:lang w:eastAsia="ko-KR"/>
        </w:rPr>
        <w:t>Issue 1-</w:t>
      </w:r>
      <w:r>
        <w:rPr>
          <w:b/>
          <w:u w:val="single"/>
          <w:lang w:eastAsia="ko-KR"/>
        </w:rPr>
        <w:t>3</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 xml:space="preserve">If 2Tx-based </w:t>
      </w:r>
      <w:proofErr w:type="spellStart"/>
      <w:r>
        <w:rPr>
          <w:b/>
          <w:u w:val="single"/>
          <w:lang w:eastAsia="ko-KR"/>
        </w:rPr>
        <w:t>TxD</w:t>
      </w:r>
      <w:proofErr w:type="spellEnd"/>
      <w:r>
        <w:rPr>
          <w:b/>
          <w:u w:val="single"/>
          <w:lang w:eastAsia="ko-KR"/>
        </w:rPr>
        <w:t xml:space="preserve"> power variation is not resolved fundamentally, how to consider this impact</w:t>
      </w:r>
    </w:p>
    <w:p w14:paraId="198D6394" w14:textId="77777777" w:rsidR="00D4792B" w:rsidRPr="002A087A" w:rsidRDefault="00D4792B" w:rsidP="00D4792B">
      <w:pPr>
        <w:pStyle w:val="af0"/>
        <w:numPr>
          <w:ilvl w:val="0"/>
          <w:numId w:val="5"/>
        </w:numPr>
        <w:spacing w:after="120"/>
        <w:ind w:left="720" w:firstLineChars="0"/>
        <w:rPr>
          <w:rFonts w:eastAsia="宋体"/>
          <w:szCs w:val="24"/>
        </w:rPr>
      </w:pPr>
      <w:r w:rsidRPr="002A087A">
        <w:rPr>
          <w:rFonts w:eastAsia="宋体"/>
          <w:szCs w:val="24"/>
        </w:rPr>
        <w:t>Proposals</w:t>
      </w:r>
    </w:p>
    <w:p w14:paraId="6031DC70" w14:textId="77777777" w:rsidR="00D4792B" w:rsidRDefault="00D4792B" w:rsidP="00D4792B">
      <w:pPr>
        <w:pStyle w:val="af0"/>
        <w:numPr>
          <w:ilvl w:val="1"/>
          <w:numId w:val="5"/>
        </w:numPr>
        <w:spacing w:after="120"/>
        <w:ind w:left="1440" w:firstLineChars="0"/>
        <w:rPr>
          <w:rFonts w:eastAsia="宋体"/>
          <w:szCs w:val="24"/>
        </w:rPr>
      </w:pPr>
      <w:r>
        <w:rPr>
          <w:rFonts w:eastAsia="宋体"/>
          <w:szCs w:val="24"/>
        </w:rPr>
        <w:t xml:space="preserve">Option 1: A MU element and additional TT for 2Tx-based </w:t>
      </w:r>
      <w:proofErr w:type="spellStart"/>
      <w:r>
        <w:rPr>
          <w:rFonts w:eastAsia="宋体"/>
          <w:szCs w:val="24"/>
        </w:rPr>
        <w:t>TxD</w:t>
      </w:r>
      <w:proofErr w:type="spellEnd"/>
      <w:r>
        <w:rPr>
          <w:rFonts w:eastAsia="宋体"/>
          <w:szCs w:val="24"/>
        </w:rPr>
        <w:t xml:space="preserve"> test case. </w:t>
      </w:r>
    </w:p>
    <w:p w14:paraId="73E28CF3" w14:textId="77777777" w:rsidR="00D4792B" w:rsidRDefault="00D4792B" w:rsidP="00D4792B">
      <w:pPr>
        <w:pStyle w:val="af0"/>
        <w:numPr>
          <w:ilvl w:val="1"/>
          <w:numId w:val="5"/>
        </w:numPr>
        <w:spacing w:after="120"/>
        <w:ind w:left="1440" w:firstLineChars="0"/>
        <w:rPr>
          <w:rFonts w:eastAsia="宋体"/>
          <w:szCs w:val="24"/>
        </w:rPr>
      </w:pPr>
      <w:r>
        <w:rPr>
          <w:rFonts w:eastAsia="宋体"/>
          <w:szCs w:val="24"/>
        </w:rPr>
        <w:t xml:space="preserve">Option 2: No new MU element is needed, similar to </w:t>
      </w:r>
      <w:proofErr w:type="spellStart"/>
      <w:r>
        <w:rPr>
          <w:rFonts w:eastAsia="宋体"/>
          <w:szCs w:val="24"/>
        </w:rPr>
        <w:t>RxD</w:t>
      </w:r>
      <w:proofErr w:type="spellEnd"/>
      <w:r>
        <w:rPr>
          <w:rFonts w:eastAsia="宋体"/>
          <w:szCs w:val="24"/>
        </w:rPr>
        <w:t xml:space="preserve"> test case.</w:t>
      </w:r>
    </w:p>
    <w:p w14:paraId="5546456E" w14:textId="77777777" w:rsidR="00D4792B" w:rsidRPr="002A087A" w:rsidRDefault="00D4792B" w:rsidP="00D4792B">
      <w:pPr>
        <w:pStyle w:val="af0"/>
        <w:numPr>
          <w:ilvl w:val="1"/>
          <w:numId w:val="5"/>
        </w:numPr>
        <w:spacing w:after="120"/>
        <w:ind w:left="1440" w:firstLineChars="0"/>
        <w:rPr>
          <w:rFonts w:eastAsia="宋体"/>
          <w:szCs w:val="24"/>
        </w:rPr>
      </w:pPr>
      <w:r>
        <w:rPr>
          <w:rFonts w:eastAsia="宋体"/>
          <w:szCs w:val="24"/>
        </w:rPr>
        <w:t xml:space="preserve">Option 3: new test procedure to ensure a more statistical </w:t>
      </w:r>
      <w:proofErr w:type="spellStart"/>
      <w:r>
        <w:rPr>
          <w:rFonts w:eastAsia="宋体"/>
          <w:szCs w:val="24"/>
        </w:rPr>
        <w:t>TxD</w:t>
      </w:r>
      <w:proofErr w:type="spellEnd"/>
      <w:r>
        <w:rPr>
          <w:rFonts w:eastAsia="宋体"/>
          <w:szCs w:val="24"/>
        </w:rPr>
        <w:t xml:space="preserve"> measurement, e.g. define a min. EIRP averaging time.</w:t>
      </w:r>
    </w:p>
    <w:p w14:paraId="225BF597" w14:textId="77777777" w:rsidR="00614340" w:rsidRPr="002A7AF1" w:rsidRDefault="00614340" w:rsidP="00614340">
      <w:pPr>
        <w:pStyle w:val="af0"/>
        <w:numPr>
          <w:ilvl w:val="0"/>
          <w:numId w:val="5"/>
        </w:numPr>
        <w:spacing w:after="120"/>
        <w:ind w:firstLineChars="0"/>
        <w:rPr>
          <w:rFonts w:eastAsia="宋体"/>
          <w:b/>
          <w:szCs w:val="24"/>
        </w:rPr>
      </w:pPr>
      <w:r w:rsidRPr="002A7AF1">
        <w:rPr>
          <w:rFonts w:eastAsia="宋体"/>
          <w:b/>
          <w:szCs w:val="24"/>
        </w:rPr>
        <w:t>Agreements:</w:t>
      </w:r>
    </w:p>
    <w:p w14:paraId="0317BB0F" w14:textId="3AB9EA7D" w:rsidR="00D4792B" w:rsidRPr="002A7AF1" w:rsidRDefault="00614340" w:rsidP="00614340">
      <w:pPr>
        <w:pStyle w:val="af0"/>
        <w:numPr>
          <w:ilvl w:val="1"/>
          <w:numId w:val="5"/>
        </w:numPr>
        <w:ind w:firstLineChars="0"/>
        <w:rPr>
          <w:rFonts w:eastAsia="宋体"/>
          <w:szCs w:val="24"/>
        </w:rPr>
      </w:pPr>
      <w:r w:rsidRPr="002A7AF1">
        <w:rPr>
          <w:rFonts w:eastAsia="宋体"/>
          <w:szCs w:val="24"/>
        </w:rPr>
        <w:t>RAN4 further discuss above options. Other approach is not precluded</w:t>
      </w:r>
    </w:p>
    <w:p w14:paraId="41DDBD40" w14:textId="77777777" w:rsidR="00614340" w:rsidRDefault="00614340" w:rsidP="00614340">
      <w:pPr>
        <w:rPr>
          <w:b/>
          <w:u w:val="single"/>
          <w:lang w:eastAsia="ko-KR"/>
        </w:rPr>
      </w:pPr>
    </w:p>
    <w:p w14:paraId="406FDF27" w14:textId="77777777" w:rsidR="00D4792B" w:rsidRPr="002A087A" w:rsidRDefault="00D4792B" w:rsidP="00D4792B">
      <w:pPr>
        <w:rPr>
          <w:b/>
          <w:u w:val="single"/>
          <w:lang w:eastAsia="ko-KR"/>
        </w:rPr>
      </w:pPr>
      <w:r w:rsidRPr="002A087A">
        <w:rPr>
          <w:b/>
          <w:u w:val="single"/>
          <w:lang w:eastAsia="ko-KR"/>
        </w:rPr>
        <w:t>Issue 1-</w:t>
      </w:r>
      <w:r>
        <w:rPr>
          <w:b/>
          <w:u w:val="single"/>
          <w:lang w:eastAsia="ko-KR"/>
        </w:rPr>
        <w:t>3</w:t>
      </w:r>
      <w:r w:rsidRPr="002A087A">
        <w:rPr>
          <w:b/>
          <w:u w:val="single"/>
          <w:lang w:eastAsia="ko-KR"/>
        </w:rPr>
        <w:t>-</w:t>
      </w:r>
      <w:r>
        <w:rPr>
          <w:b/>
          <w:u w:val="single"/>
          <w:lang w:eastAsia="ko-KR"/>
        </w:rPr>
        <w:t>4</w:t>
      </w:r>
      <w:r w:rsidRPr="002A087A">
        <w:rPr>
          <w:b/>
          <w:u w:val="single"/>
          <w:lang w:eastAsia="ko-KR"/>
        </w:rPr>
        <w:t xml:space="preserve">: </w:t>
      </w:r>
      <w:proofErr w:type="spellStart"/>
      <w:r>
        <w:rPr>
          <w:b/>
          <w:u w:val="single"/>
          <w:lang w:eastAsia="ko-KR"/>
        </w:rPr>
        <w:t>TxD</w:t>
      </w:r>
      <w:proofErr w:type="spellEnd"/>
      <w:r>
        <w:rPr>
          <w:b/>
          <w:u w:val="single"/>
          <w:lang w:eastAsia="ko-KR"/>
        </w:rPr>
        <w:t xml:space="preserve"> </w:t>
      </w:r>
      <w:r w:rsidRPr="00FF5532">
        <w:rPr>
          <w:b/>
          <w:u w:val="single"/>
          <w:lang w:eastAsia="ko-KR"/>
        </w:rPr>
        <w:t xml:space="preserve">test procedure for </w:t>
      </w:r>
      <w:r>
        <w:rPr>
          <w:b/>
          <w:u w:val="single"/>
          <w:lang w:eastAsia="ko-KR"/>
        </w:rPr>
        <w:t>1</w:t>
      </w:r>
      <w:r w:rsidRPr="00FF5532">
        <w:rPr>
          <w:b/>
          <w:u w:val="single"/>
          <w:lang w:eastAsia="ko-KR"/>
        </w:rPr>
        <w:t>Tx</w:t>
      </w:r>
      <w:r>
        <w:rPr>
          <w:b/>
          <w:u w:val="single"/>
          <w:lang w:eastAsia="ko-KR"/>
        </w:rPr>
        <w:t xml:space="preserve">-based </w:t>
      </w:r>
      <w:proofErr w:type="spellStart"/>
      <w:r>
        <w:rPr>
          <w:b/>
          <w:u w:val="single"/>
          <w:lang w:eastAsia="ko-KR"/>
        </w:rPr>
        <w:t>TxD</w:t>
      </w:r>
      <w:proofErr w:type="spellEnd"/>
      <w:r w:rsidRPr="00FF5532">
        <w:rPr>
          <w:b/>
          <w:u w:val="single"/>
          <w:lang w:eastAsia="ko-KR"/>
        </w:rPr>
        <w:t xml:space="preserve"> </w:t>
      </w:r>
      <w:r>
        <w:rPr>
          <w:b/>
          <w:u w:val="single"/>
          <w:lang w:eastAsia="ko-KR"/>
        </w:rPr>
        <w:t xml:space="preserve">measurement </w:t>
      </w:r>
    </w:p>
    <w:p w14:paraId="1ED0B78F" w14:textId="77777777" w:rsidR="00D4792B" w:rsidRPr="002A087A" w:rsidRDefault="00D4792B" w:rsidP="00D4792B">
      <w:pPr>
        <w:pStyle w:val="af0"/>
        <w:numPr>
          <w:ilvl w:val="0"/>
          <w:numId w:val="5"/>
        </w:numPr>
        <w:spacing w:after="120"/>
        <w:ind w:left="720" w:firstLineChars="0"/>
        <w:rPr>
          <w:rFonts w:eastAsia="宋体"/>
          <w:szCs w:val="24"/>
        </w:rPr>
      </w:pPr>
      <w:r w:rsidRPr="002A087A">
        <w:rPr>
          <w:rFonts w:eastAsia="宋体"/>
          <w:szCs w:val="24"/>
        </w:rPr>
        <w:t>Proposals</w:t>
      </w:r>
    </w:p>
    <w:p w14:paraId="31E57296" w14:textId="691C4EE0" w:rsidR="00614340" w:rsidRDefault="00D4792B" w:rsidP="00D4792B">
      <w:pPr>
        <w:pStyle w:val="af0"/>
        <w:numPr>
          <w:ilvl w:val="1"/>
          <w:numId w:val="5"/>
        </w:numPr>
        <w:spacing w:after="120"/>
        <w:ind w:left="1440" w:firstLineChars="0"/>
        <w:rPr>
          <w:rFonts w:eastAsia="宋体"/>
          <w:szCs w:val="24"/>
        </w:rPr>
      </w:pPr>
      <w:r>
        <w:rPr>
          <w:rFonts w:eastAsia="宋体"/>
          <w:szCs w:val="24"/>
        </w:rPr>
        <w:t xml:space="preserve">Option </w:t>
      </w:r>
      <w:r w:rsidR="007150DD">
        <w:rPr>
          <w:rFonts w:eastAsia="宋体"/>
          <w:szCs w:val="24"/>
        </w:rPr>
        <w:t>1</w:t>
      </w:r>
      <w:r>
        <w:rPr>
          <w:rFonts w:eastAsia="宋体"/>
          <w:szCs w:val="24"/>
        </w:rPr>
        <w:t xml:space="preserve">: Keep 1Tx-based </w:t>
      </w:r>
      <w:proofErr w:type="spellStart"/>
      <w:r>
        <w:rPr>
          <w:rFonts w:eastAsia="宋体"/>
          <w:szCs w:val="24"/>
        </w:rPr>
        <w:t>TxD</w:t>
      </w:r>
      <w:proofErr w:type="spellEnd"/>
      <w:r>
        <w:rPr>
          <w:rFonts w:eastAsia="宋体"/>
          <w:szCs w:val="24"/>
        </w:rPr>
        <w:t xml:space="preserve"> measurement as low priority.</w:t>
      </w:r>
    </w:p>
    <w:p w14:paraId="638AEDBF" w14:textId="1EC9BBDF" w:rsidR="00CA5C47" w:rsidRDefault="007150DD" w:rsidP="00614340">
      <w:pPr>
        <w:pStyle w:val="af0"/>
        <w:numPr>
          <w:ilvl w:val="3"/>
          <w:numId w:val="5"/>
        </w:numPr>
        <w:spacing w:after="120"/>
        <w:ind w:firstLineChars="0"/>
        <w:rPr>
          <w:rFonts w:eastAsia="宋体"/>
          <w:szCs w:val="24"/>
        </w:rPr>
      </w:pPr>
      <w:r>
        <w:rPr>
          <w:rFonts w:eastAsia="宋体"/>
          <w:szCs w:val="24"/>
        </w:rPr>
        <w:t xml:space="preserve">FFS whether to introduce </w:t>
      </w:r>
      <w:r w:rsidR="00CA5C47" w:rsidRPr="00CA5C47">
        <w:rPr>
          <w:rFonts w:eastAsia="宋体"/>
          <w:szCs w:val="24"/>
        </w:rPr>
        <w:t xml:space="preserve">1Tx test mode (e.g. enable only Tx1, test Tx1 TRP, enable only Tx2, test Tx2 TRP, then combine into one metric) </w:t>
      </w:r>
    </w:p>
    <w:p w14:paraId="5C9FAE06" w14:textId="6A69450D" w:rsidR="00D4792B" w:rsidRPr="00614340" w:rsidRDefault="00614340" w:rsidP="00614340">
      <w:pPr>
        <w:pStyle w:val="af0"/>
        <w:numPr>
          <w:ilvl w:val="3"/>
          <w:numId w:val="5"/>
        </w:numPr>
        <w:spacing w:after="120"/>
        <w:ind w:firstLineChars="0"/>
        <w:rPr>
          <w:rFonts w:eastAsia="宋体"/>
          <w:szCs w:val="24"/>
        </w:rPr>
      </w:pPr>
      <w:r>
        <w:rPr>
          <w:rFonts w:eastAsia="宋体"/>
          <w:szCs w:val="24"/>
        </w:rPr>
        <w:t xml:space="preserve">FFS the naming of the performance metric, e.g. keep current </w:t>
      </w:r>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oMath>
      <w:r>
        <w:rPr>
          <w:rFonts w:eastAsia="宋体"/>
          <w:szCs w:val="24"/>
        </w:rPr>
        <w:t xml:space="preserve"> or new term as sum-TRP;</w:t>
      </w:r>
    </w:p>
    <w:p w14:paraId="363F0B1A" w14:textId="77777777" w:rsidR="00614340" w:rsidRPr="002A7AF1" w:rsidRDefault="00614340" w:rsidP="00614340">
      <w:pPr>
        <w:spacing w:after="120"/>
        <w:rPr>
          <w:rFonts w:eastAsia="宋体"/>
          <w:b/>
          <w:szCs w:val="24"/>
        </w:rPr>
      </w:pPr>
      <w:r w:rsidRPr="002A7AF1">
        <w:rPr>
          <w:rFonts w:eastAsia="宋体"/>
          <w:b/>
          <w:szCs w:val="24"/>
        </w:rPr>
        <w:t>Agreements:</w:t>
      </w:r>
    </w:p>
    <w:p w14:paraId="74E3F7F7" w14:textId="3C39197B" w:rsidR="00D4792B" w:rsidRPr="002A7AF1" w:rsidRDefault="002A7AF1" w:rsidP="00614340">
      <w:pPr>
        <w:pStyle w:val="af0"/>
        <w:numPr>
          <w:ilvl w:val="1"/>
          <w:numId w:val="5"/>
        </w:numPr>
        <w:ind w:firstLineChars="0"/>
        <w:rPr>
          <w:rFonts w:eastAsia="宋体"/>
          <w:szCs w:val="24"/>
        </w:rPr>
      </w:pPr>
      <w:r>
        <w:rPr>
          <w:rFonts w:eastAsia="宋体"/>
          <w:szCs w:val="24"/>
        </w:rPr>
        <w:t xml:space="preserve">Keep </w:t>
      </w:r>
      <w:r w:rsidR="00614340" w:rsidRPr="002A7AF1">
        <w:rPr>
          <w:rFonts w:eastAsia="宋体"/>
          <w:szCs w:val="24"/>
        </w:rPr>
        <w:t xml:space="preserve">1Tx-based </w:t>
      </w:r>
      <w:proofErr w:type="spellStart"/>
      <w:r w:rsidR="00614340" w:rsidRPr="002A7AF1">
        <w:rPr>
          <w:rFonts w:eastAsia="宋体"/>
          <w:szCs w:val="24"/>
        </w:rPr>
        <w:t>TxD</w:t>
      </w:r>
      <w:proofErr w:type="spellEnd"/>
      <w:r w:rsidR="00614340" w:rsidRPr="002A7AF1">
        <w:rPr>
          <w:rFonts w:eastAsia="宋体"/>
          <w:szCs w:val="24"/>
        </w:rPr>
        <w:t xml:space="preserve"> measurement</w:t>
      </w:r>
      <w:r>
        <w:rPr>
          <w:rFonts w:eastAsia="宋体"/>
          <w:szCs w:val="24"/>
        </w:rPr>
        <w:t xml:space="preserve"> as</w:t>
      </w:r>
      <w:r w:rsidR="00614340" w:rsidRPr="002A7AF1">
        <w:rPr>
          <w:rFonts w:eastAsia="宋体"/>
          <w:szCs w:val="24"/>
        </w:rPr>
        <w:t xml:space="preserve"> low priority.</w:t>
      </w:r>
      <w:bookmarkStart w:id="0" w:name="_GoBack"/>
      <w:bookmarkEnd w:id="0"/>
    </w:p>
    <w:p w14:paraId="72CA317A" w14:textId="77777777" w:rsidR="00D4792B" w:rsidRDefault="00D4792B" w:rsidP="00D4792B"/>
    <w:p w14:paraId="7352F1A2" w14:textId="77777777" w:rsidR="00D4792B" w:rsidRPr="002A087A" w:rsidRDefault="00D4792B" w:rsidP="00D4792B"/>
    <w:p w14:paraId="4CD82959" w14:textId="5534AFC1" w:rsidR="00592308" w:rsidRPr="007B7B89" w:rsidRDefault="00592308" w:rsidP="00592308">
      <w:pPr>
        <w:pStyle w:val="1"/>
        <w:tabs>
          <w:tab w:val="clear" w:pos="432"/>
        </w:tabs>
        <w:rPr>
          <w:lang w:eastAsia="ja-JP"/>
        </w:rPr>
      </w:pPr>
      <w:r w:rsidRPr="007B7B89">
        <w:rPr>
          <w:lang w:eastAsia="ja-JP"/>
        </w:rPr>
        <w:lastRenderedPageBreak/>
        <w:t>Topic #</w:t>
      </w:r>
      <w:r w:rsidR="00614340">
        <w:rPr>
          <w:lang w:eastAsia="ja-JP"/>
        </w:rPr>
        <w:t>2</w:t>
      </w:r>
      <w:r w:rsidRPr="007B7B89">
        <w:rPr>
          <w:lang w:eastAsia="ja-JP"/>
        </w:rPr>
        <w:t>: Reverberation Chamber (RC) test methodology</w:t>
      </w:r>
    </w:p>
    <w:p w14:paraId="6919254E" w14:textId="77777777" w:rsidR="00614340" w:rsidRPr="002A087A" w:rsidRDefault="00614340" w:rsidP="00614340">
      <w:pPr>
        <w:pStyle w:val="3"/>
        <w:numPr>
          <w:ilvl w:val="0"/>
          <w:numId w:val="0"/>
        </w:numPr>
        <w:rPr>
          <w:sz w:val="24"/>
          <w:szCs w:val="16"/>
        </w:rPr>
      </w:pPr>
      <w:r w:rsidRPr="002A087A">
        <w:rPr>
          <w:sz w:val="24"/>
          <w:szCs w:val="16"/>
        </w:rPr>
        <w:t xml:space="preserve">Sub-topic 2-1 </w:t>
      </w:r>
      <w:r>
        <w:rPr>
          <w:sz w:val="24"/>
          <w:szCs w:val="16"/>
        </w:rPr>
        <w:t>RC test method</w:t>
      </w:r>
    </w:p>
    <w:p w14:paraId="0BA5A2D6" w14:textId="77777777" w:rsidR="00614340" w:rsidRPr="002A087A" w:rsidRDefault="00614340" w:rsidP="00614340">
      <w:pPr>
        <w:rPr>
          <w:i/>
        </w:rPr>
      </w:pPr>
    </w:p>
    <w:p w14:paraId="6C64B1CA" w14:textId="77777777" w:rsidR="00614340" w:rsidRPr="002A087A" w:rsidRDefault="00614340" w:rsidP="00614340">
      <w:pPr>
        <w:rPr>
          <w:b/>
          <w:u w:val="single"/>
          <w:lang w:eastAsia="ko-KR"/>
        </w:rPr>
      </w:pPr>
      <w:r w:rsidRPr="002A087A">
        <w:rPr>
          <w:b/>
          <w:u w:val="single"/>
          <w:lang w:eastAsia="ko-KR"/>
        </w:rPr>
        <w:t xml:space="preserve">Issue 2-1-2: Coherence bandwidth of RC </w:t>
      </w:r>
    </w:p>
    <w:p w14:paraId="6E057CF5" w14:textId="5F5D9CF1" w:rsidR="00614340" w:rsidRPr="002A7AF1" w:rsidRDefault="00614340" w:rsidP="00614340">
      <w:pPr>
        <w:spacing w:after="120"/>
        <w:rPr>
          <w:rFonts w:eastAsia="宋体"/>
          <w:szCs w:val="24"/>
        </w:rPr>
      </w:pPr>
      <w:r w:rsidRPr="002A7AF1">
        <w:rPr>
          <w:rFonts w:eastAsia="宋体"/>
          <w:szCs w:val="24"/>
        </w:rPr>
        <w:t xml:space="preserve">Agreements: </w:t>
      </w:r>
    </w:p>
    <w:p w14:paraId="6397AF93" w14:textId="31067259" w:rsidR="00614340" w:rsidRPr="002A7AF1" w:rsidRDefault="00614340" w:rsidP="00614340">
      <w:pPr>
        <w:pStyle w:val="af0"/>
        <w:numPr>
          <w:ilvl w:val="1"/>
          <w:numId w:val="5"/>
        </w:numPr>
        <w:spacing w:after="120"/>
        <w:ind w:left="1440" w:firstLineChars="0"/>
        <w:rPr>
          <w:rFonts w:eastAsia="宋体"/>
          <w:szCs w:val="24"/>
        </w:rPr>
      </w:pPr>
      <w:r w:rsidRPr="002A7AF1">
        <w:rPr>
          <w:rFonts w:eastAsia="宋体"/>
          <w:szCs w:val="24"/>
        </w:rPr>
        <w:t>Based on the measurements, RAN4 confirm that at least 2MHz coherence bandwidth of RC system is sufficient for NR FR1 measurement.</w:t>
      </w:r>
    </w:p>
    <w:p w14:paraId="3294E57F" w14:textId="77777777" w:rsidR="00614340" w:rsidRPr="002A087A" w:rsidRDefault="00614340" w:rsidP="00614340">
      <w:pPr>
        <w:rPr>
          <w:i/>
        </w:rPr>
      </w:pPr>
    </w:p>
    <w:p w14:paraId="1534F6F5" w14:textId="77777777" w:rsidR="00614340" w:rsidRPr="002A087A" w:rsidRDefault="00614340" w:rsidP="00614340">
      <w:pPr>
        <w:pStyle w:val="3"/>
        <w:numPr>
          <w:ilvl w:val="0"/>
          <w:numId w:val="0"/>
        </w:numPr>
        <w:rPr>
          <w:sz w:val="24"/>
          <w:szCs w:val="16"/>
        </w:rPr>
      </w:pPr>
      <w:r w:rsidRPr="002A087A">
        <w:rPr>
          <w:sz w:val="24"/>
          <w:szCs w:val="16"/>
        </w:rPr>
        <w:t>Sub-topic 2-2 Harmonization and lab alignment activity for RC</w:t>
      </w:r>
    </w:p>
    <w:p w14:paraId="2BF2C2DD" w14:textId="77777777" w:rsidR="00614340" w:rsidRPr="002A087A" w:rsidRDefault="00614340" w:rsidP="00614340">
      <w:pPr>
        <w:rPr>
          <w:b/>
          <w:u w:val="single"/>
          <w:lang w:eastAsia="ko-KR"/>
        </w:rPr>
      </w:pPr>
      <w:r w:rsidRPr="002A087A">
        <w:rPr>
          <w:b/>
          <w:u w:val="single"/>
          <w:lang w:eastAsia="ko-KR"/>
        </w:rPr>
        <w:t xml:space="preserve">Issue 2-2-1: </w:t>
      </w:r>
      <w:r>
        <w:rPr>
          <w:b/>
          <w:u w:val="single"/>
          <w:lang w:eastAsia="ko-KR"/>
        </w:rPr>
        <w:t>RC harmonization and alignment scope</w:t>
      </w:r>
      <w:r w:rsidRPr="002A087A">
        <w:rPr>
          <w:b/>
          <w:u w:val="single"/>
          <w:lang w:eastAsia="ko-KR"/>
        </w:rPr>
        <w:t xml:space="preserve"> </w:t>
      </w:r>
    </w:p>
    <w:p w14:paraId="1B2A520F" w14:textId="7A935435" w:rsidR="00614340" w:rsidRPr="002A7AF1" w:rsidRDefault="00614340" w:rsidP="00614340">
      <w:pPr>
        <w:spacing w:after="120"/>
        <w:rPr>
          <w:rFonts w:eastAsia="宋体"/>
          <w:szCs w:val="24"/>
        </w:rPr>
      </w:pPr>
      <w:r w:rsidRPr="002A7AF1">
        <w:rPr>
          <w:rFonts w:eastAsia="宋体"/>
          <w:szCs w:val="24"/>
        </w:rPr>
        <w:t>Agreements:</w:t>
      </w:r>
    </w:p>
    <w:p w14:paraId="419ABEA6" w14:textId="011278AF" w:rsidR="00614340" w:rsidRPr="002A7AF1" w:rsidRDefault="00614340" w:rsidP="00614340">
      <w:pPr>
        <w:pStyle w:val="af0"/>
        <w:numPr>
          <w:ilvl w:val="1"/>
          <w:numId w:val="5"/>
        </w:numPr>
        <w:spacing w:after="120"/>
        <w:ind w:left="1440" w:firstLineChars="0"/>
        <w:rPr>
          <w:rFonts w:eastAsia="宋体"/>
          <w:szCs w:val="24"/>
        </w:rPr>
      </w:pPr>
      <w:r w:rsidRPr="002A7AF1">
        <w:rPr>
          <w:rFonts w:eastAsia="宋体"/>
          <w:szCs w:val="24"/>
        </w:rPr>
        <w:t>RC harmonization test scope should consider both Rel-17 and Rel-18, i.e. at least browsing mode and talk mode at band n28 and n78.</w:t>
      </w:r>
    </w:p>
    <w:p w14:paraId="20FE48E5" w14:textId="77777777" w:rsidR="00614340" w:rsidRPr="002A087A" w:rsidRDefault="00614340" w:rsidP="00614340">
      <w:pPr>
        <w:spacing w:after="120"/>
        <w:rPr>
          <w:szCs w:val="24"/>
        </w:rPr>
      </w:pPr>
    </w:p>
    <w:p w14:paraId="563F40AC" w14:textId="77777777" w:rsidR="00614340" w:rsidRPr="002A087A" w:rsidRDefault="00614340" w:rsidP="00614340">
      <w:pPr>
        <w:rPr>
          <w:b/>
          <w:u w:val="single"/>
          <w:lang w:eastAsia="ko-KR"/>
        </w:rPr>
      </w:pPr>
      <w:r w:rsidRPr="002A087A">
        <w:rPr>
          <w:b/>
          <w:u w:val="single"/>
          <w:lang w:eastAsia="ko-KR"/>
        </w:rPr>
        <w:t xml:space="preserve">Issue 2-2-2: </w:t>
      </w:r>
      <w:r>
        <w:rPr>
          <w:b/>
          <w:u w:val="single"/>
          <w:lang w:eastAsia="ko-KR"/>
        </w:rPr>
        <w:t>Rel-18 RC harmonization test labs</w:t>
      </w:r>
      <w:r w:rsidRPr="002A087A">
        <w:rPr>
          <w:b/>
          <w:u w:val="single"/>
          <w:lang w:eastAsia="ko-KR"/>
        </w:rPr>
        <w:t xml:space="preserve">  </w:t>
      </w:r>
    </w:p>
    <w:p w14:paraId="53A0EB43" w14:textId="125B6337" w:rsidR="00614340" w:rsidRPr="002A7AF1" w:rsidRDefault="00046486" w:rsidP="00046486">
      <w:pPr>
        <w:spacing w:after="120"/>
        <w:rPr>
          <w:rFonts w:eastAsia="宋体"/>
          <w:b/>
          <w:szCs w:val="24"/>
        </w:rPr>
      </w:pPr>
      <w:r w:rsidRPr="002A7AF1">
        <w:rPr>
          <w:rFonts w:eastAsia="宋体"/>
          <w:b/>
          <w:szCs w:val="24"/>
        </w:rPr>
        <w:t>Agreements:</w:t>
      </w:r>
    </w:p>
    <w:p w14:paraId="5F6E4EF1" w14:textId="6223C099" w:rsidR="00614340" w:rsidRPr="002A7AF1" w:rsidRDefault="00614340" w:rsidP="00614340">
      <w:pPr>
        <w:pStyle w:val="af0"/>
        <w:numPr>
          <w:ilvl w:val="1"/>
          <w:numId w:val="5"/>
        </w:numPr>
        <w:spacing w:after="120"/>
        <w:ind w:left="1440" w:firstLineChars="0"/>
        <w:rPr>
          <w:rFonts w:eastAsia="宋体"/>
          <w:b/>
          <w:szCs w:val="24"/>
        </w:rPr>
      </w:pPr>
      <w:r w:rsidRPr="002A7AF1">
        <w:rPr>
          <w:rFonts w:eastAsia="宋体"/>
          <w:b/>
          <w:szCs w:val="24"/>
        </w:rPr>
        <w:t xml:space="preserve">Collect and confirm the </w:t>
      </w:r>
      <w:r w:rsidR="00046486" w:rsidRPr="002A7AF1">
        <w:rPr>
          <w:rFonts w:eastAsia="宋体"/>
          <w:b/>
          <w:szCs w:val="24"/>
        </w:rPr>
        <w:t xml:space="preserve">following </w:t>
      </w:r>
      <w:r w:rsidRPr="002A7AF1">
        <w:rPr>
          <w:rFonts w:eastAsia="宋体"/>
          <w:b/>
          <w:szCs w:val="24"/>
        </w:rPr>
        <w:t xml:space="preserve">volunteered test labs for </w:t>
      </w:r>
      <w:r w:rsidR="00046486" w:rsidRPr="002A7AF1">
        <w:rPr>
          <w:rFonts w:eastAsia="宋体"/>
          <w:b/>
          <w:szCs w:val="24"/>
        </w:rPr>
        <w:t xml:space="preserve">Rel-18 </w:t>
      </w:r>
      <w:r w:rsidRPr="002A7AF1">
        <w:rPr>
          <w:rFonts w:eastAsia="宋体"/>
          <w:b/>
          <w:szCs w:val="24"/>
        </w:rPr>
        <w:t>RC harmonization activity:</w:t>
      </w:r>
    </w:p>
    <w:tbl>
      <w:tblPr>
        <w:tblStyle w:val="a7"/>
        <w:tblW w:w="0" w:type="auto"/>
        <w:jc w:val="center"/>
        <w:tblLook w:val="04A0" w:firstRow="1" w:lastRow="0" w:firstColumn="1" w:lastColumn="0" w:noHBand="0" w:noVBand="1"/>
      </w:tblPr>
      <w:tblGrid>
        <w:gridCol w:w="1748"/>
        <w:gridCol w:w="3138"/>
        <w:gridCol w:w="4725"/>
      </w:tblGrid>
      <w:tr w:rsidR="00614340" w:rsidRPr="000D0EA2" w14:paraId="6487AB55" w14:textId="77777777" w:rsidTr="00721890">
        <w:trPr>
          <w:trHeight w:val="302"/>
          <w:jc w:val="center"/>
        </w:trPr>
        <w:tc>
          <w:tcPr>
            <w:tcW w:w="9611" w:type="dxa"/>
            <w:gridSpan w:val="3"/>
            <w:vAlign w:val="center"/>
          </w:tcPr>
          <w:p w14:paraId="518132D3" w14:textId="77777777" w:rsidR="00614340" w:rsidRPr="000D0EA2" w:rsidRDefault="00614340" w:rsidP="002A3702">
            <w:pPr>
              <w:pStyle w:val="af0"/>
              <w:ind w:firstLineChars="0" w:firstLine="0"/>
              <w:jc w:val="center"/>
              <w:rPr>
                <w:rFonts w:eastAsiaTheme="minorEastAsia"/>
                <w:b/>
                <w:bCs/>
                <w:color w:val="000000"/>
              </w:rPr>
            </w:pPr>
            <w:r w:rsidRPr="00A56253">
              <w:rPr>
                <w:rFonts w:eastAsiaTheme="minorEastAsia"/>
                <w:b/>
                <w:iCs/>
              </w:rPr>
              <w:t>Rel-18 Reverberation Chamber (RC) harmonization activity</w:t>
            </w:r>
            <w:r>
              <w:rPr>
                <w:rFonts w:eastAsiaTheme="minorEastAsia"/>
                <w:b/>
                <w:iCs/>
              </w:rPr>
              <w:t xml:space="preserve"> </w:t>
            </w:r>
          </w:p>
        </w:tc>
      </w:tr>
      <w:tr w:rsidR="00614340" w:rsidRPr="000D0EA2" w14:paraId="3253EF42" w14:textId="77777777" w:rsidTr="009363F7">
        <w:trPr>
          <w:trHeight w:val="302"/>
          <w:jc w:val="center"/>
        </w:trPr>
        <w:tc>
          <w:tcPr>
            <w:tcW w:w="1730" w:type="dxa"/>
            <w:vAlign w:val="center"/>
          </w:tcPr>
          <w:p w14:paraId="43C4BE2F" w14:textId="77777777" w:rsidR="00614340" w:rsidRPr="000D0EA2" w:rsidRDefault="00614340" w:rsidP="002A3702">
            <w:pPr>
              <w:pStyle w:val="af0"/>
              <w:ind w:firstLineChars="0" w:firstLine="0"/>
              <w:jc w:val="center"/>
              <w:rPr>
                <w:rFonts w:eastAsiaTheme="minorEastAsia"/>
                <w:b/>
                <w:bCs/>
                <w:color w:val="000000"/>
              </w:rPr>
            </w:pPr>
            <w:r w:rsidRPr="000D0EA2">
              <w:rPr>
                <w:b/>
                <w:bCs/>
              </w:rPr>
              <w:t>Volunteer lab</w:t>
            </w:r>
          </w:p>
        </w:tc>
        <w:tc>
          <w:tcPr>
            <w:tcW w:w="0" w:type="auto"/>
            <w:vAlign w:val="center"/>
          </w:tcPr>
          <w:p w14:paraId="6DC0F6E6" w14:textId="77777777" w:rsidR="00614340" w:rsidRPr="000D0EA2" w:rsidRDefault="00614340" w:rsidP="002A3702">
            <w:pPr>
              <w:pStyle w:val="af0"/>
              <w:ind w:firstLineChars="0" w:firstLine="0"/>
              <w:jc w:val="center"/>
              <w:rPr>
                <w:rFonts w:eastAsiaTheme="minorEastAsia"/>
                <w:b/>
                <w:bCs/>
                <w:color w:val="000000"/>
              </w:rPr>
            </w:pPr>
            <w:r w:rsidRPr="000D0EA2">
              <w:rPr>
                <w:rFonts w:eastAsiaTheme="minorEastAsia"/>
                <w:b/>
                <w:bCs/>
                <w:color w:val="000000"/>
              </w:rPr>
              <w:t>City</w:t>
            </w:r>
          </w:p>
        </w:tc>
        <w:tc>
          <w:tcPr>
            <w:tcW w:w="4678" w:type="dxa"/>
            <w:vAlign w:val="center"/>
          </w:tcPr>
          <w:p w14:paraId="1ECCCFFD" w14:textId="77777777" w:rsidR="00614340" w:rsidRPr="000D0EA2" w:rsidRDefault="00614340" w:rsidP="002A3702">
            <w:pPr>
              <w:pStyle w:val="af0"/>
              <w:ind w:firstLineChars="0" w:firstLine="0"/>
              <w:jc w:val="center"/>
              <w:rPr>
                <w:rFonts w:eastAsiaTheme="minorEastAsia"/>
                <w:b/>
                <w:bCs/>
                <w:color w:val="000000"/>
              </w:rPr>
            </w:pPr>
            <w:r w:rsidRPr="000D0EA2">
              <w:rPr>
                <w:rFonts w:eastAsiaTheme="minorEastAsia"/>
                <w:b/>
                <w:bCs/>
                <w:color w:val="000000"/>
              </w:rPr>
              <w:t>Contact</w:t>
            </w:r>
          </w:p>
        </w:tc>
      </w:tr>
      <w:tr w:rsidR="00614340" w:rsidRPr="000D0EA2" w14:paraId="2053E08D" w14:textId="77777777" w:rsidTr="009363F7">
        <w:trPr>
          <w:jc w:val="center"/>
        </w:trPr>
        <w:tc>
          <w:tcPr>
            <w:tcW w:w="1730" w:type="dxa"/>
            <w:vAlign w:val="center"/>
          </w:tcPr>
          <w:p w14:paraId="590E825A" w14:textId="77777777" w:rsidR="00614340" w:rsidRPr="00447299" w:rsidRDefault="00614340"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vivo</w:t>
            </w:r>
          </w:p>
        </w:tc>
        <w:tc>
          <w:tcPr>
            <w:tcW w:w="0" w:type="auto"/>
            <w:vAlign w:val="center"/>
          </w:tcPr>
          <w:p w14:paraId="1CABAC8F" w14:textId="77777777" w:rsidR="00614340" w:rsidRPr="00447299" w:rsidRDefault="00614340"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Dongguan, Guangdong</w:t>
            </w:r>
          </w:p>
        </w:tc>
        <w:tc>
          <w:tcPr>
            <w:tcW w:w="4678" w:type="dxa"/>
            <w:vAlign w:val="center"/>
          </w:tcPr>
          <w:p w14:paraId="0107B914" w14:textId="66EF31F3" w:rsidR="00614340" w:rsidRPr="00447299" w:rsidRDefault="00046486"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Ruixin. Wang</w:t>
            </w:r>
            <w:r w:rsidR="00447299" w:rsidRPr="00447299">
              <w:rPr>
                <w:rFonts w:ascii="Arial" w:eastAsiaTheme="minorEastAsia" w:hAnsi="Arial" w:cs="Arial"/>
                <w:color w:val="000000"/>
                <w:sz w:val="20"/>
              </w:rPr>
              <w:t>,</w:t>
            </w:r>
            <w:r w:rsidRPr="00447299">
              <w:rPr>
                <w:rFonts w:ascii="Arial" w:eastAsiaTheme="minorEastAsia" w:hAnsi="Arial" w:cs="Arial"/>
                <w:color w:val="000000"/>
                <w:sz w:val="20"/>
              </w:rPr>
              <w:t xml:space="preserve"> </w:t>
            </w:r>
            <w:hyperlink r:id="rId8" w:history="1">
              <w:r w:rsidR="00203959" w:rsidRPr="00445426">
                <w:rPr>
                  <w:rStyle w:val="af9"/>
                  <w:rFonts w:ascii="Arial" w:eastAsiaTheme="minorEastAsia" w:hAnsi="Arial" w:cs="Arial"/>
                  <w:sz w:val="20"/>
                </w:rPr>
                <w:t>ruixin.wang@vivo.com</w:t>
              </w:r>
            </w:hyperlink>
          </w:p>
        </w:tc>
      </w:tr>
      <w:tr w:rsidR="004618E4" w:rsidRPr="000D0EA2" w14:paraId="10BB1D8C" w14:textId="77777777" w:rsidTr="009363F7">
        <w:trPr>
          <w:jc w:val="center"/>
        </w:trPr>
        <w:tc>
          <w:tcPr>
            <w:tcW w:w="1730" w:type="dxa"/>
            <w:vAlign w:val="center"/>
          </w:tcPr>
          <w:p w14:paraId="4CDA421C" w14:textId="3A706470"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SRTC</w:t>
            </w:r>
          </w:p>
        </w:tc>
        <w:tc>
          <w:tcPr>
            <w:tcW w:w="0" w:type="auto"/>
            <w:vAlign w:val="center"/>
          </w:tcPr>
          <w:p w14:paraId="6C271D0D" w14:textId="04CA02AB"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Beijing</w:t>
            </w:r>
          </w:p>
        </w:tc>
        <w:tc>
          <w:tcPr>
            <w:tcW w:w="4678" w:type="dxa"/>
            <w:vAlign w:val="center"/>
          </w:tcPr>
          <w:p w14:paraId="33925B08" w14:textId="54D515C3"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Gong Jian, </w:t>
            </w:r>
            <w:hyperlink r:id="rId9" w:history="1">
              <w:r w:rsidRPr="00203959">
                <w:rPr>
                  <w:rStyle w:val="af9"/>
                </w:rPr>
                <w:t>gongjian1@srtc.org.cn</w:t>
              </w:r>
            </w:hyperlink>
          </w:p>
        </w:tc>
      </w:tr>
      <w:tr w:rsidR="004618E4" w:rsidRPr="000D0EA2" w14:paraId="6FB6DF5B" w14:textId="77777777" w:rsidTr="009363F7">
        <w:trPr>
          <w:jc w:val="center"/>
        </w:trPr>
        <w:tc>
          <w:tcPr>
            <w:tcW w:w="1730" w:type="dxa"/>
            <w:vAlign w:val="center"/>
          </w:tcPr>
          <w:p w14:paraId="75693CF4" w14:textId="0DB0CA29"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Huawei</w:t>
            </w:r>
          </w:p>
        </w:tc>
        <w:tc>
          <w:tcPr>
            <w:tcW w:w="0" w:type="auto"/>
            <w:vAlign w:val="center"/>
          </w:tcPr>
          <w:p w14:paraId="61544636" w14:textId="52484516"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Shanghai</w:t>
            </w:r>
          </w:p>
        </w:tc>
        <w:tc>
          <w:tcPr>
            <w:tcW w:w="4678" w:type="dxa"/>
            <w:vAlign w:val="center"/>
          </w:tcPr>
          <w:p w14:paraId="66C18922" w14:textId="398F2DB1" w:rsidR="004618E4" w:rsidRPr="00447299" w:rsidRDefault="004618E4" w:rsidP="004618E4">
            <w:pPr>
              <w:spacing w:before="100" w:beforeAutospacing="1" w:after="100" w:afterAutospacing="1"/>
              <w:rPr>
                <w:rFonts w:ascii="Arial" w:eastAsiaTheme="minorEastAsia" w:hAnsi="Arial" w:cs="Arial"/>
                <w:color w:val="000000"/>
                <w:sz w:val="20"/>
              </w:rPr>
            </w:pPr>
            <w:r w:rsidRPr="00447299">
              <w:rPr>
                <w:rFonts w:ascii="Arial" w:eastAsiaTheme="minorEastAsia" w:hAnsi="Arial" w:cs="Arial"/>
                <w:color w:val="000000"/>
                <w:sz w:val="20"/>
              </w:rPr>
              <w:t>Jinxing Li, </w:t>
            </w:r>
            <w:hyperlink r:id="rId10" w:history="1">
              <w:r w:rsidRPr="00203959">
                <w:rPr>
                  <w:rStyle w:val="af9"/>
                </w:rPr>
                <w:t>lijinxing3@huawei.com</w:t>
              </w:r>
            </w:hyperlink>
            <w:r w:rsidRPr="00447299">
              <w:rPr>
                <w:rFonts w:ascii="Arial" w:eastAsiaTheme="minorEastAsia" w:hAnsi="Arial" w:cs="Arial"/>
                <w:color w:val="000000"/>
                <w:sz w:val="20"/>
              </w:rPr>
              <w:t>,</w:t>
            </w:r>
          </w:p>
          <w:p w14:paraId="79168345" w14:textId="44D8AAD4"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Hai Zhou, </w:t>
            </w:r>
            <w:hyperlink r:id="rId11" w:history="1">
              <w:r w:rsidRPr="00203959">
                <w:rPr>
                  <w:rStyle w:val="af9"/>
                </w:rPr>
                <w:t>hai.zhou1@huawei.com</w:t>
              </w:r>
            </w:hyperlink>
          </w:p>
        </w:tc>
      </w:tr>
      <w:tr w:rsidR="004618E4" w:rsidRPr="000D0EA2" w14:paraId="18E9977F" w14:textId="77777777" w:rsidTr="009363F7">
        <w:trPr>
          <w:jc w:val="center"/>
        </w:trPr>
        <w:tc>
          <w:tcPr>
            <w:tcW w:w="1730" w:type="dxa"/>
            <w:vAlign w:val="center"/>
          </w:tcPr>
          <w:p w14:paraId="55A39879" w14:textId="471E6473"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EMITE</w:t>
            </w:r>
          </w:p>
        </w:tc>
        <w:tc>
          <w:tcPr>
            <w:tcW w:w="0" w:type="auto"/>
            <w:vAlign w:val="center"/>
          </w:tcPr>
          <w:p w14:paraId="001D41E3" w14:textId="74007D05"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 xml:space="preserve">Fuente </w:t>
            </w:r>
            <w:proofErr w:type="spellStart"/>
            <w:r w:rsidRPr="00447299">
              <w:rPr>
                <w:rFonts w:ascii="Arial" w:eastAsiaTheme="minorEastAsia" w:hAnsi="Arial" w:cs="Arial"/>
                <w:color w:val="000000"/>
                <w:sz w:val="20"/>
              </w:rPr>
              <w:t>Álamo</w:t>
            </w:r>
            <w:proofErr w:type="spellEnd"/>
            <w:r w:rsidRPr="00447299">
              <w:rPr>
                <w:rFonts w:ascii="Arial" w:eastAsiaTheme="minorEastAsia" w:hAnsi="Arial" w:cs="Arial"/>
                <w:color w:val="000000"/>
                <w:sz w:val="20"/>
              </w:rPr>
              <w:t xml:space="preserve"> de Murcia, Murcia</w:t>
            </w:r>
          </w:p>
        </w:tc>
        <w:tc>
          <w:tcPr>
            <w:tcW w:w="4678" w:type="dxa"/>
            <w:vAlign w:val="center"/>
          </w:tcPr>
          <w:p w14:paraId="7B6292E3" w14:textId="712EB21A" w:rsidR="00530999" w:rsidRPr="00530999" w:rsidRDefault="00530999" w:rsidP="00530999">
            <w:r w:rsidRPr="00530999">
              <w:t>Miguel Á. García-Fernández</w:t>
            </w:r>
          </w:p>
          <w:p w14:paraId="7D755277" w14:textId="6D49C8B4" w:rsidR="004618E4" w:rsidRPr="00447299" w:rsidRDefault="00D745E5" w:rsidP="004618E4">
            <w:pPr>
              <w:pStyle w:val="af0"/>
              <w:ind w:firstLineChars="0" w:firstLine="0"/>
              <w:rPr>
                <w:rFonts w:ascii="Arial" w:eastAsiaTheme="minorEastAsia" w:hAnsi="Arial" w:cs="Arial"/>
                <w:color w:val="000000"/>
                <w:sz w:val="20"/>
              </w:rPr>
            </w:pPr>
            <w:hyperlink r:id="rId12" w:history="1">
              <w:r w:rsidR="00530999" w:rsidRPr="00445426">
                <w:rPr>
                  <w:rStyle w:val="af9"/>
                </w:rPr>
                <w:t>miguel.garcia@emite-ingenieria.es</w:t>
              </w:r>
            </w:hyperlink>
          </w:p>
        </w:tc>
      </w:tr>
      <w:tr w:rsidR="00721890" w:rsidRPr="000D0EA2" w14:paraId="41846B57" w14:textId="77777777" w:rsidTr="009363F7">
        <w:trPr>
          <w:jc w:val="center"/>
        </w:trPr>
        <w:tc>
          <w:tcPr>
            <w:tcW w:w="1730" w:type="dxa"/>
          </w:tcPr>
          <w:p w14:paraId="5465932A" w14:textId="7D2060F9" w:rsidR="00721890" w:rsidRPr="00447299" w:rsidRDefault="00721890" w:rsidP="00721890">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Samsung</w:t>
            </w:r>
          </w:p>
        </w:tc>
        <w:tc>
          <w:tcPr>
            <w:tcW w:w="0" w:type="auto"/>
          </w:tcPr>
          <w:p w14:paraId="57CB9CA8" w14:textId="64496AF5" w:rsidR="00721890" w:rsidRPr="00447299" w:rsidRDefault="00721890" w:rsidP="00721890">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Suwon, KR</w:t>
            </w:r>
          </w:p>
        </w:tc>
        <w:tc>
          <w:tcPr>
            <w:tcW w:w="4678" w:type="dxa"/>
          </w:tcPr>
          <w:p w14:paraId="1116594E" w14:textId="77777777" w:rsidR="00721890" w:rsidRPr="00447299" w:rsidRDefault="00721890" w:rsidP="00721890">
            <w:pPr>
              <w:pStyle w:val="af0"/>
              <w:overflowPunct w:val="0"/>
              <w:autoSpaceDE w:val="0"/>
              <w:autoSpaceDN w:val="0"/>
              <w:spacing w:after="180"/>
              <w:ind w:firstLine="400"/>
              <w:rPr>
                <w:rFonts w:ascii="Arial" w:eastAsiaTheme="minorEastAsia" w:hAnsi="Arial" w:cs="Arial"/>
                <w:color w:val="000000"/>
                <w:sz w:val="20"/>
              </w:rPr>
            </w:pPr>
            <w:r w:rsidRPr="00447299">
              <w:rPr>
                <w:rFonts w:ascii="Arial" w:eastAsiaTheme="minorEastAsia" w:hAnsi="Arial" w:cs="Arial"/>
                <w:color w:val="000000"/>
                <w:sz w:val="20"/>
              </w:rPr>
              <w:t xml:space="preserve">Bozhi Li, </w:t>
            </w:r>
            <w:hyperlink r:id="rId13" w:history="1">
              <w:r w:rsidRPr="00203959">
                <w:rPr>
                  <w:rStyle w:val="af9"/>
                  <w:rFonts w:hint="eastAsia"/>
                </w:rPr>
                <w:t>bozhi.li@samsung.com</w:t>
              </w:r>
            </w:hyperlink>
          </w:p>
          <w:p w14:paraId="3945B02C" w14:textId="216CB0CC" w:rsidR="00721890" w:rsidRPr="00447299" w:rsidRDefault="00721890" w:rsidP="00721890">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 xml:space="preserve">Jeongheum Lee, </w:t>
            </w:r>
            <w:hyperlink r:id="rId14" w:history="1">
              <w:r w:rsidRPr="00203959">
                <w:rPr>
                  <w:rStyle w:val="af9"/>
                  <w:rFonts w:hint="eastAsia"/>
                </w:rPr>
                <w:t>jh0413.lee @samsung.com</w:t>
              </w:r>
            </w:hyperlink>
          </w:p>
        </w:tc>
      </w:tr>
      <w:tr w:rsidR="004618E4" w:rsidRPr="000D0EA2" w14:paraId="52500857" w14:textId="77777777" w:rsidTr="009363F7">
        <w:trPr>
          <w:jc w:val="center"/>
        </w:trPr>
        <w:tc>
          <w:tcPr>
            <w:tcW w:w="1730" w:type="dxa"/>
            <w:vAlign w:val="center"/>
          </w:tcPr>
          <w:p w14:paraId="5D8307E8" w14:textId="1B70D81B"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OPPO</w:t>
            </w:r>
          </w:p>
        </w:tc>
        <w:tc>
          <w:tcPr>
            <w:tcW w:w="0" w:type="auto"/>
            <w:vAlign w:val="center"/>
          </w:tcPr>
          <w:p w14:paraId="06D329B9" w14:textId="531F4871"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Dongguan, Guangdong</w:t>
            </w:r>
          </w:p>
        </w:tc>
        <w:tc>
          <w:tcPr>
            <w:tcW w:w="4678" w:type="dxa"/>
            <w:vAlign w:val="center"/>
          </w:tcPr>
          <w:p w14:paraId="6DF45AE5" w14:textId="722AFF93"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Qifei Liu, </w:t>
            </w:r>
            <w:hyperlink r:id="rId15" w:history="1">
              <w:r w:rsidRPr="00203959">
                <w:rPr>
                  <w:rStyle w:val="af9"/>
                  <w:rFonts w:hint="eastAsia"/>
                </w:rPr>
                <w:t>liuqifei@oppo.com</w:t>
              </w:r>
            </w:hyperlink>
          </w:p>
        </w:tc>
      </w:tr>
      <w:tr w:rsidR="00721890" w:rsidRPr="000D0EA2" w14:paraId="54E88DC9" w14:textId="77777777" w:rsidTr="009363F7">
        <w:trPr>
          <w:jc w:val="center"/>
        </w:trPr>
        <w:tc>
          <w:tcPr>
            <w:tcW w:w="1730" w:type="dxa"/>
          </w:tcPr>
          <w:p w14:paraId="635CC2E7" w14:textId="259020B9" w:rsidR="00721890" w:rsidRPr="00447299" w:rsidRDefault="00721890" w:rsidP="00721890">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 xml:space="preserve">CAICT </w:t>
            </w:r>
          </w:p>
        </w:tc>
        <w:tc>
          <w:tcPr>
            <w:tcW w:w="0" w:type="auto"/>
          </w:tcPr>
          <w:p w14:paraId="78ADF4D3" w14:textId="6F99202D" w:rsidR="00721890" w:rsidRPr="00447299" w:rsidRDefault="00721890" w:rsidP="00721890">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 xml:space="preserve">Beijing </w:t>
            </w:r>
          </w:p>
        </w:tc>
        <w:tc>
          <w:tcPr>
            <w:tcW w:w="4678" w:type="dxa"/>
          </w:tcPr>
          <w:p w14:paraId="44964BD9" w14:textId="43982E58" w:rsidR="00721890" w:rsidRPr="00447299" w:rsidRDefault="00721890" w:rsidP="00721890">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 xml:space="preserve">Siting Zhu, </w:t>
            </w:r>
            <w:hyperlink r:id="rId16" w:history="1">
              <w:r w:rsidRPr="00203959">
                <w:rPr>
                  <w:rStyle w:val="af9"/>
                  <w:rFonts w:hint="eastAsia"/>
                </w:rPr>
                <w:t>zhusiting@caict.ac.cn</w:t>
              </w:r>
            </w:hyperlink>
            <w:r w:rsidRPr="00447299">
              <w:rPr>
                <w:rFonts w:ascii="Arial" w:eastAsiaTheme="minorEastAsia" w:hAnsi="Arial" w:cs="Arial"/>
                <w:color w:val="000000"/>
                <w:sz w:val="20"/>
              </w:rPr>
              <w:t xml:space="preserve"> </w:t>
            </w:r>
          </w:p>
        </w:tc>
      </w:tr>
      <w:tr w:rsidR="00614340" w:rsidRPr="000D0EA2" w14:paraId="5359AAA8" w14:textId="77777777" w:rsidTr="00721890">
        <w:trPr>
          <w:trHeight w:val="204"/>
          <w:jc w:val="center"/>
        </w:trPr>
        <w:tc>
          <w:tcPr>
            <w:tcW w:w="9611" w:type="dxa"/>
            <w:gridSpan w:val="3"/>
          </w:tcPr>
          <w:p w14:paraId="1016BCE7" w14:textId="3EA9AB15" w:rsidR="00614340" w:rsidRPr="000D0EA2" w:rsidRDefault="00614340" w:rsidP="002A3702">
            <w:pPr>
              <w:pStyle w:val="af0"/>
              <w:ind w:firstLineChars="0" w:firstLine="0"/>
              <w:rPr>
                <w:rFonts w:eastAsiaTheme="minorEastAsia"/>
                <w:color w:val="000000"/>
              </w:rPr>
            </w:pPr>
            <w:r w:rsidRPr="00046486">
              <w:rPr>
                <w:rFonts w:eastAsia="微软雅黑"/>
                <w:b/>
              </w:rPr>
              <w:t>Note</w:t>
            </w:r>
            <w:r w:rsidR="009B5773">
              <w:rPr>
                <w:rFonts w:eastAsia="微软雅黑"/>
                <w:b/>
              </w:rPr>
              <w:t>:</w:t>
            </w:r>
            <w:r w:rsidRPr="00046486">
              <w:rPr>
                <w:rFonts w:eastAsia="微软雅黑"/>
              </w:rPr>
              <w:t xml:space="preserve"> the volunteered test lab for harmonization activity just needs to provide RC measurement results.</w:t>
            </w:r>
          </w:p>
        </w:tc>
      </w:tr>
    </w:tbl>
    <w:p w14:paraId="27265978" w14:textId="77777777" w:rsidR="00614340" w:rsidRDefault="00614340" w:rsidP="00614340">
      <w:pPr>
        <w:pStyle w:val="af0"/>
        <w:spacing w:after="120"/>
        <w:ind w:left="720" w:firstLineChars="0" w:firstLine="0"/>
        <w:rPr>
          <w:rFonts w:eastAsia="宋体"/>
          <w:szCs w:val="24"/>
        </w:rPr>
      </w:pPr>
    </w:p>
    <w:p w14:paraId="054319F4" w14:textId="104BCBE7" w:rsidR="00614340" w:rsidRPr="002A087A" w:rsidRDefault="00614340" w:rsidP="00614340">
      <w:pPr>
        <w:rPr>
          <w:b/>
          <w:u w:val="single"/>
          <w:lang w:eastAsia="ko-KR"/>
        </w:rPr>
      </w:pPr>
      <w:r w:rsidRPr="002A087A">
        <w:rPr>
          <w:b/>
          <w:u w:val="single"/>
          <w:lang w:eastAsia="ko-KR"/>
        </w:rPr>
        <w:t>Issue 2-2-</w:t>
      </w:r>
      <w:r>
        <w:rPr>
          <w:b/>
          <w:u w:val="single"/>
          <w:lang w:eastAsia="ko-KR"/>
        </w:rPr>
        <w:t>3</w:t>
      </w:r>
      <w:r w:rsidRPr="002A087A">
        <w:rPr>
          <w:b/>
          <w:u w:val="single"/>
          <w:lang w:eastAsia="ko-KR"/>
        </w:rPr>
        <w:t xml:space="preserve">: </w:t>
      </w:r>
      <w:r>
        <w:rPr>
          <w:b/>
          <w:u w:val="single"/>
          <w:lang w:eastAsia="ko-KR"/>
        </w:rPr>
        <w:t>RC harmonization timeline</w:t>
      </w:r>
      <w:r w:rsidR="009B5773">
        <w:rPr>
          <w:b/>
          <w:u w:val="single"/>
          <w:lang w:eastAsia="ko-KR"/>
        </w:rPr>
        <w:t xml:space="preserve"> and framework</w:t>
      </w:r>
      <w:r w:rsidRPr="002A087A">
        <w:rPr>
          <w:b/>
          <w:u w:val="single"/>
          <w:lang w:eastAsia="ko-KR"/>
        </w:rPr>
        <w:t xml:space="preserve"> </w:t>
      </w:r>
    </w:p>
    <w:p w14:paraId="7A475272" w14:textId="616C6AD1" w:rsidR="00614340" w:rsidRPr="002A7AF1" w:rsidRDefault="00B87F24" w:rsidP="00B87F24">
      <w:pPr>
        <w:spacing w:after="120"/>
        <w:rPr>
          <w:rFonts w:eastAsia="宋体"/>
          <w:b/>
          <w:szCs w:val="24"/>
        </w:rPr>
      </w:pPr>
      <w:r w:rsidRPr="002A7AF1">
        <w:rPr>
          <w:rFonts w:eastAsia="宋体"/>
          <w:b/>
          <w:szCs w:val="24"/>
        </w:rPr>
        <w:t xml:space="preserve">Agreements: </w:t>
      </w:r>
    </w:p>
    <w:p w14:paraId="1D32D115" w14:textId="6C1CD2E9" w:rsidR="00614340" w:rsidRPr="002A7AF1" w:rsidRDefault="00B87F24" w:rsidP="00614340">
      <w:pPr>
        <w:pStyle w:val="af0"/>
        <w:numPr>
          <w:ilvl w:val="1"/>
          <w:numId w:val="5"/>
        </w:numPr>
        <w:spacing w:after="120"/>
        <w:ind w:left="1440" w:firstLineChars="0"/>
        <w:rPr>
          <w:rFonts w:eastAsia="宋体"/>
          <w:szCs w:val="24"/>
        </w:rPr>
      </w:pPr>
      <w:r w:rsidRPr="002A7AF1">
        <w:rPr>
          <w:rFonts w:eastAsia="宋体"/>
          <w:szCs w:val="24"/>
        </w:rPr>
        <w:t xml:space="preserve">Take the working procedure and timeline in Annex </w:t>
      </w:r>
      <w:r w:rsidR="009363F7" w:rsidRPr="002A7AF1">
        <w:rPr>
          <w:rFonts w:eastAsia="宋体"/>
          <w:szCs w:val="24"/>
        </w:rPr>
        <w:t>1</w:t>
      </w:r>
      <w:r w:rsidRPr="002A7AF1">
        <w:rPr>
          <w:rFonts w:eastAsia="宋体"/>
          <w:szCs w:val="24"/>
        </w:rPr>
        <w:t xml:space="preserve"> for RC harmonization activity as a baseline</w:t>
      </w:r>
      <w:r w:rsidR="00614340" w:rsidRPr="002A7AF1">
        <w:rPr>
          <w:rFonts w:eastAsia="宋体"/>
          <w:szCs w:val="24"/>
        </w:rPr>
        <w:t>.</w:t>
      </w:r>
      <w:r w:rsidRPr="002A7AF1">
        <w:rPr>
          <w:rFonts w:eastAsia="宋体"/>
          <w:szCs w:val="24"/>
        </w:rPr>
        <w:t xml:space="preserve"> Further update is not precluded.</w:t>
      </w:r>
    </w:p>
    <w:p w14:paraId="164BC0A9" w14:textId="732ACD89" w:rsidR="00614340" w:rsidRDefault="00614340" w:rsidP="00614340">
      <w:pPr>
        <w:pStyle w:val="af0"/>
        <w:overflowPunct w:val="0"/>
        <w:autoSpaceDE w:val="0"/>
        <w:autoSpaceDN w:val="0"/>
        <w:adjustRightInd w:val="0"/>
        <w:spacing w:after="120"/>
        <w:ind w:left="360" w:firstLineChars="0" w:firstLine="0"/>
        <w:textAlignment w:val="baseline"/>
        <w:rPr>
          <w:rFonts w:eastAsia="宋体"/>
          <w:szCs w:val="24"/>
        </w:rPr>
      </w:pPr>
    </w:p>
    <w:p w14:paraId="7C082679" w14:textId="1F7635A6" w:rsidR="00592308" w:rsidRPr="007B7B89" w:rsidRDefault="00592308" w:rsidP="00592308">
      <w:pPr>
        <w:pStyle w:val="1"/>
        <w:tabs>
          <w:tab w:val="clear" w:pos="432"/>
        </w:tabs>
        <w:rPr>
          <w:lang w:eastAsia="ja-JP"/>
        </w:rPr>
      </w:pPr>
      <w:r w:rsidRPr="007B7B89">
        <w:rPr>
          <w:lang w:eastAsia="ja-JP"/>
        </w:rPr>
        <w:t>Topic #</w:t>
      </w:r>
      <w:r w:rsidR="00BC0E53">
        <w:rPr>
          <w:lang w:eastAsia="ja-JP"/>
        </w:rPr>
        <w:t>3</w:t>
      </w:r>
      <w:r w:rsidRPr="007B7B89">
        <w:rPr>
          <w:lang w:eastAsia="ja-JP"/>
        </w:rPr>
        <w:t>: Testing time reduction solutions</w:t>
      </w:r>
    </w:p>
    <w:p w14:paraId="0F27AE2D" w14:textId="77777777" w:rsidR="00D32CBB" w:rsidRPr="002A087A" w:rsidRDefault="00D32CBB" w:rsidP="0075610D">
      <w:pPr>
        <w:pStyle w:val="3"/>
        <w:numPr>
          <w:ilvl w:val="0"/>
          <w:numId w:val="0"/>
        </w:numPr>
        <w:rPr>
          <w:sz w:val="24"/>
          <w:szCs w:val="16"/>
        </w:rPr>
      </w:pPr>
      <w:r w:rsidRPr="002A087A">
        <w:rPr>
          <w:sz w:val="24"/>
          <w:szCs w:val="16"/>
        </w:rPr>
        <w:t>Sub-topic 3-1 Measurement grid reduction for AC method</w:t>
      </w:r>
    </w:p>
    <w:p w14:paraId="0051A9A0" w14:textId="77777777" w:rsidR="00D32CBB" w:rsidRPr="002A087A" w:rsidRDefault="00D32CBB" w:rsidP="00D32CBB">
      <w:pPr>
        <w:rPr>
          <w:b/>
          <w:u w:val="single"/>
          <w:lang w:eastAsia="ko-KR"/>
        </w:rPr>
      </w:pPr>
      <w:r w:rsidRPr="002A087A">
        <w:rPr>
          <w:b/>
          <w:u w:val="single"/>
          <w:lang w:eastAsia="ko-KR"/>
        </w:rPr>
        <w:t xml:space="preserve">Issue 3-1-1: </w:t>
      </w:r>
      <w:r>
        <w:rPr>
          <w:b/>
          <w:u w:val="single"/>
          <w:lang w:eastAsia="ko-KR"/>
        </w:rPr>
        <w:t xml:space="preserve">measurement </w:t>
      </w:r>
      <w:r w:rsidRPr="001F1756">
        <w:rPr>
          <w:b/>
          <w:u w:val="single"/>
          <w:lang w:eastAsia="ko-KR"/>
        </w:rPr>
        <w:t xml:space="preserve">Grid </w:t>
      </w:r>
      <w:r>
        <w:rPr>
          <w:b/>
          <w:u w:val="single"/>
          <w:lang w:eastAsia="ko-KR"/>
        </w:rPr>
        <w:t>update for TR 38.870</w:t>
      </w:r>
    </w:p>
    <w:p w14:paraId="57E51838" w14:textId="444EB2B4" w:rsidR="00D32CBB" w:rsidRPr="00B7176A" w:rsidRDefault="00D32CBB" w:rsidP="00D32CBB">
      <w:pPr>
        <w:spacing w:after="120"/>
        <w:rPr>
          <w:rFonts w:eastAsia="宋体"/>
          <w:szCs w:val="24"/>
        </w:rPr>
      </w:pPr>
      <w:r w:rsidRPr="00B7176A">
        <w:rPr>
          <w:rFonts w:eastAsia="宋体"/>
          <w:szCs w:val="24"/>
        </w:rPr>
        <w:t>Agreement:</w:t>
      </w:r>
    </w:p>
    <w:p w14:paraId="0ADF05EC" w14:textId="15F3CACE" w:rsidR="00D32CBB" w:rsidRPr="00B7176A" w:rsidRDefault="00D32CBB" w:rsidP="00D32CBB">
      <w:pPr>
        <w:pStyle w:val="af0"/>
        <w:numPr>
          <w:ilvl w:val="1"/>
          <w:numId w:val="5"/>
        </w:numPr>
        <w:overflowPunct w:val="0"/>
        <w:autoSpaceDE w:val="0"/>
        <w:autoSpaceDN w:val="0"/>
        <w:adjustRightInd w:val="0"/>
        <w:spacing w:after="120"/>
        <w:ind w:left="1656" w:firstLineChars="0"/>
        <w:textAlignment w:val="baseline"/>
        <w:rPr>
          <w:rFonts w:eastAsia="宋体"/>
          <w:szCs w:val="24"/>
        </w:rPr>
      </w:pPr>
      <w:r w:rsidRPr="00B7176A">
        <w:rPr>
          <w:rFonts w:eastAsia="宋体"/>
          <w:szCs w:val="24"/>
        </w:rPr>
        <w:t xml:space="preserve">The update of measurement grids in TP </w:t>
      </w:r>
      <w:r w:rsidR="00884BE0" w:rsidRPr="00B7176A">
        <w:rPr>
          <w:rFonts w:eastAsia="宋体"/>
          <w:szCs w:val="24"/>
        </w:rPr>
        <w:t>R4-2308824</w:t>
      </w:r>
      <w:r w:rsidRPr="00B7176A">
        <w:rPr>
          <w:rFonts w:eastAsia="宋体"/>
          <w:szCs w:val="24"/>
        </w:rPr>
        <w:t xml:space="preserve"> to TR 38.870 has been approved.</w:t>
      </w:r>
    </w:p>
    <w:p w14:paraId="4302F81B" w14:textId="77777777" w:rsidR="00D32CBB" w:rsidRPr="002A087A" w:rsidRDefault="00D32CBB" w:rsidP="00D32CBB">
      <w:pPr>
        <w:rPr>
          <w:i/>
        </w:rPr>
      </w:pPr>
    </w:p>
    <w:p w14:paraId="4B175C0B" w14:textId="77777777" w:rsidR="00D32CBB" w:rsidRPr="002A087A" w:rsidRDefault="00D32CBB" w:rsidP="0075610D">
      <w:pPr>
        <w:pStyle w:val="3"/>
        <w:numPr>
          <w:ilvl w:val="0"/>
          <w:numId w:val="0"/>
        </w:numPr>
        <w:rPr>
          <w:sz w:val="24"/>
          <w:szCs w:val="16"/>
        </w:rPr>
      </w:pPr>
      <w:r w:rsidRPr="002A087A">
        <w:rPr>
          <w:sz w:val="24"/>
          <w:szCs w:val="16"/>
        </w:rPr>
        <w:lastRenderedPageBreak/>
        <w:t xml:space="preserve">Sub-topic 3-2 </w:t>
      </w:r>
      <w:r>
        <w:rPr>
          <w:sz w:val="24"/>
          <w:szCs w:val="16"/>
        </w:rPr>
        <w:t>Test time reduction solutions</w:t>
      </w:r>
    </w:p>
    <w:p w14:paraId="5A32E610" w14:textId="77777777" w:rsidR="00D32CBB" w:rsidRPr="002A087A" w:rsidRDefault="00D32CBB" w:rsidP="00D32CBB">
      <w:pPr>
        <w:rPr>
          <w:b/>
          <w:u w:val="single"/>
          <w:lang w:eastAsia="ko-KR"/>
        </w:rPr>
      </w:pPr>
      <w:r w:rsidRPr="002A087A">
        <w:rPr>
          <w:b/>
          <w:u w:val="single"/>
          <w:lang w:eastAsia="ko-KR"/>
        </w:rPr>
        <w:t xml:space="preserve">Issue 3-2-1: </w:t>
      </w:r>
      <w:r w:rsidRPr="00AE42E1">
        <w:rPr>
          <w:b/>
          <w:u w:val="single"/>
          <w:lang w:eastAsia="ko-KR"/>
        </w:rPr>
        <w:t>Fast TRS method</w:t>
      </w:r>
      <w:r w:rsidRPr="002A087A">
        <w:rPr>
          <w:b/>
          <w:u w:val="single"/>
          <w:lang w:eastAsia="ko-KR"/>
        </w:rPr>
        <w:t xml:space="preserve"> </w:t>
      </w:r>
    </w:p>
    <w:p w14:paraId="45BDB5F8" w14:textId="77777777" w:rsidR="00186484" w:rsidRPr="00B7176A" w:rsidRDefault="00186484" w:rsidP="00186484">
      <w:pPr>
        <w:spacing w:after="120"/>
        <w:rPr>
          <w:rFonts w:eastAsia="宋体"/>
          <w:szCs w:val="24"/>
        </w:rPr>
      </w:pPr>
      <w:r w:rsidRPr="00B7176A">
        <w:rPr>
          <w:rFonts w:eastAsia="宋体"/>
          <w:szCs w:val="24"/>
        </w:rPr>
        <w:t>Agreement:</w:t>
      </w:r>
    </w:p>
    <w:p w14:paraId="7B59F94B" w14:textId="295EC094" w:rsidR="00186484" w:rsidRPr="00B7176A" w:rsidRDefault="00186484" w:rsidP="00186484">
      <w:pPr>
        <w:pStyle w:val="af0"/>
        <w:numPr>
          <w:ilvl w:val="1"/>
          <w:numId w:val="5"/>
        </w:numPr>
        <w:overflowPunct w:val="0"/>
        <w:autoSpaceDE w:val="0"/>
        <w:autoSpaceDN w:val="0"/>
        <w:adjustRightInd w:val="0"/>
        <w:spacing w:after="120"/>
        <w:ind w:left="1656" w:firstLineChars="0"/>
        <w:textAlignment w:val="baseline"/>
        <w:rPr>
          <w:rFonts w:eastAsia="宋体"/>
          <w:szCs w:val="24"/>
        </w:rPr>
      </w:pPr>
      <w:r w:rsidRPr="00B7176A">
        <w:rPr>
          <w:rFonts w:eastAsia="宋体"/>
          <w:szCs w:val="24"/>
        </w:rPr>
        <w:t xml:space="preserve">RAN4 further discuss the RSRPB-based </w:t>
      </w:r>
      <w:r w:rsidR="00744FAD" w:rsidRPr="00B7176A">
        <w:rPr>
          <w:rFonts w:eastAsia="宋体" w:hint="eastAsia"/>
          <w:szCs w:val="24"/>
        </w:rPr>
        <w:t>fast</w:t>
      </w:r>
      <w:r w:rsidR="00744FAD" w:rsidRPr="00B7176A">
        <w:rPr>
          <w:rFonts w:eastAsia="宋体"/>
          <w:szCs w:val="24"/>
        </w:rPr>
        <w:t xml:space="preserve"> </w:t>
      </w:r>
      <w:r w:rsidRPr="00B7176A">
        <w:rPr>
          <w:rFonts w:eastAsia="宋体"/>
          <w:szCs w:val="24"/>
        </w:rPr>
        <w:t>TRS test method.</w:t>
      </w:r>
    </w:p>
    <w:p w14:paraId="63C3676A" w14:textId="43325044" w:rsidR="006E2E5F" w:rsidRDefault="00DD31DA" w:rsidP="00A05525">
      <w:pPr>
        <w:pStyle w:val="1"/>
        <w:tabs>
          <w:tab w:val="clear" w:pos="432"/>
        </w:tabs>
        <w:spacing w:afterLines="50" w:after="120"/>
      </w:pPr>
      <w:r w:rsidRPr="007B7B89">
        <w:rPr>
          <w:lang w:eastAsia="ja-JP"/>
        </w:rPr>
        <w:t>Topic #</w:t>
      </w:r>
      <w:r w:rsidR="0075610D">
        <w:rPr>
          <w:lang w:eastAsia="ja-JP"/>
        </w:rPr>
        <w:t>4</w:t>
      </w:r>
      <w:r w:rsidRPr="007B7B89">
        <w:rPr>
          <w:lang w:eastAsia="ja-JP"/>
        </w:rPr>
        <w:t xml:space="preserve">: </w:t>
      </w:r>
      <w:r w:rsidR="0082211B" w:rsidRPr="0082211B">
        <w:rPr>
          <w:lang w:eastAsia="ja-JP"/>
        </w:rPr>
        <w:t>Requirements work</w:t>
      </w:r>
    </w:p>
    <w:p w14:paraId="6207BE37" w14:textId="77777777" w:rsidR="0075610D" w:rsidRPr="002A087A" w:rsidRDefault="0075610D" w:rsidP="0075610D">
      <w:pPr>
        <w:pStyle w:val="3"/>
        <w:numPr>
          <w:ilvl w:val="0"/>
          <w:numId w:val="0"/>
        </w:numPr>
        <w:rPr>
          <w:sz w:val="24"/>
          <w:szCs w:val="16"/>
        </w:rPr>
      </w:pPr>
      <w:r w:rsidRPr="002A087A">
        <w:rPr>
          <w:sz w:val="24"/>
          <w:szCs w:val="16"/>
        </w:rPr>
        <w:t xml:space="preserve">Sub-topic 4-1 </w:t>
      </w:r>
      <w:r>
        <w:rPr>
          <w:sz w:val="24"/>
          <w:szCs w:val="16"/>
        </w:rPr>
        <w:t>Rel-18 AC lab alignment activity</w:t>
      </w:r>
    </w:p>
    <w:p w14:paraId="5E1932CC" w14:textId="77777777" w:rsidR="0075610D" w:rsidRPr="002A087A" w:rsidRDefault="0075610D" w:rsidP="0075610D">
      <w:pPr>
        <w:rPr>
          <w:b/>
          <w:u w:val="single"/>
          <w:lang w:eastAsia="ko-KR"/>
        </w:rPr>
      </w:pPr>
      <w:r w:rsidRPr="002A087A">
        <w:rPr>
          <w:b/>
          <w:u w:val="single"/>
          <w:lang w:eastAsia="ko-KR"/>
        </w:rPr>
        <w:t xml:space="preserve">Issue 4-1-1: </w:t>
      </w:r>
      <w:r>
        <w:rPr>
          <w:b/>
          <w:u w:val="single"/>
          <w:lang w:eastAsia="ko-KR"/>
        </w:rPr>
        <w:t>Test lab information collection and confirmation</w:t>
      </w:r>
    </w:p>
    <w:p w14:paraId="07BEAEC1" w14:textId="409C2E80" w:rsidR="0075610D" w:rsidRPr="0075610D" w:rsidRDefault="0075610D" w:rsidP="0075610D">
      <w:pPr>
        <w:spacing w:after="120"/>
        <w:rPr>
          <w:rFonts w:eastAsia="宋体"/>
          <w:szCs w:val="24"/>
        </w:rPr>
      </w:pPr>
      <w:r>
        <w:rPr>
          <w:rFonts w:eastAsia="宋体"/>
          <w:szCs w:val="24"/>
        </w:rPr>
        <w:t>Agreements:</w:t>
      </w:r>
    </w:p>
    <w:p w14:paraId="3942D225" w14:textId="42B0AE3B" w:rsidR="0075610D" w:rsidRPr="00C415C7" w:rsidRDefault="0075610D" w:rsidP="0075610D">
      <w:pPr>
        <w:pStyle w:val="af0"/>
        <w:numPr>
          <w:ilvl w:val="1"/>
          <w:numId w:val="5"/>
        </w:numPr>
        <w:spacing w:after="120"/>
        <w:ind w:left="1440" w:firstLineChars="0"/>
        <w:rPr>
          <w:rFonts w:eastAsia="宋体"/>
          <w:szCs w:val="24"/>
        </w:rPr>
      </w:pPr>
      <w:r w:rsidRPr="00C415C7">
        <w:rPr>
          <w:rFonts w:eastAsia="宋体"/>
          <w:szCs w:val="24"/>
        </w:rPr>
        <w:t>Collect and confirm the following volunteered test labs for Rel-18 Anechoic Chamber</w:t>
      </w:r>
      <w:r>
        <w:rPr>
          <w:rFonts w:eastAsia="宋体"/>
          <w:szCs w:val="24"/>
        </w:rPr>
        <w:t xml:space="preserve"> (AC)</w:t>
      </w:r>
      <w:r w:rsidRPr="00C415C7">
        <w:rPr>
          <w:rFonts w:eastAsia="宋体"/>
          <w:szCs w:val="24"/>
        </w:rPr>
        <w:t xml:space="preserve"> lab alignment activity for head and hand scenario (talk mode). </w:t>
      </w:r>
    </w:p>
    <w:tbl>
      <w:tblPr>
        <w:tblStyle w:val="a7"/>
        <w:tblW w:w="0" w:type="auto"/>
        <w:jc w:val="center"/>
        <w:tblLook w:val="04A0" w:firstRow="1" w:lastRow="0" w:firstColumn="1" w:lastColumn="0" w:noHBand="0" w:noVBand="1"/>
      </w:tblPr>
      <w:tblGrid>
        <w:gridCol w:w="1725"/>
        <w:gridCol w:w="2086"/>
        <w:gridCol w:w="4665"/>
      </w:tblGrid>
      <w:tr w:rsidR="0075610D" w:rsidRPr="000D0EA2" w14:paraId="3317F639" w14:textId="77777777" w:rsidTr="0075610D">
        <w:trPr>
          <w:trHeight w:val="302"/>
          <w:jc w:val="center"/>
        </w:trPr>
        <w:tc>
          <w:tcPr>
            <w:tcW w:w="8476" w:type="dxa"/>
            <w:gridSpan w:val="3"/>
            <w:vAlign w:val="center"/>
          </w:tcPr>
          <w:p w14:paraId="2100B477" w14:textId="77777777" w:rsidR="0075610D" w:rsidRPr="000D0EA2" w:rsidRDefault="0075610D" w:rsidP="002A3702">
            <w:pPr>
              <w:pStyle w:val="af0"/>
              <w:ind w:firstLineChars="0" w:firstLine="0"/>
              <w:jc w:val="center"/>
              <w:rPr>
                <w:rFonts w:eastAsiaTheme="minorEastAsia"/>
                <w:b/>
                <w:bCs/>
                <w:color w:val="000000"/>
              </w:rPr>
            </w:pPr>
            <w:r w:rsidRPr="00A56253">
              <w:rPr>
                <w:rFonts w:eastAsiaTheme="minorEastAsia"/>
                <w:b/>
                <w:iCs/>
              </w:rPr>
              <w:t xml:space="preserve">Rel-18 Anechoic Chamber </w:t>
            </w:r>
            <w:r>
              <w:rPr>
                <w:rFonts w:eastAsiaTheme="minorEastAsia" w:hint="eastAsia"/>
                <w:b/>
                <w:iCs/>
              </w:rPr>
              <w:t>(</w:t>
            </w:r>
            <w:r w:rsidRPr="00A56253">
              <w:rPr>
                <w:rFonts w:eastAsiaTheme="minorEastAsia"/>
                <w:b/>
                <w:iCs/>
              </w:rPr>
              <w:t>AC</w:t>
            </w:r>
            <w:r>
              <w:rPr>
                <w:rFonts w:eastAsiaTheme="minorEastAsia"/>
                <w:b/>
                <w:iCs/>
              </w:rPr>
              <w:t>)</w:t>
            </w:r>
            <w:r w:rsidRPr="00A56253">
              <w:rPr>
                <w:rFonts w:eastAsiaTheme="minorEastAsia"/>
                <w:b/>
                <w:iCs/>
              </w:rPr>
              <w:t xml:space="preserve"> </w:t>
            </w:r>
            <w:r>
              <w:rPr>
                <w:rFonts w:eastAsiaTheme="minorEastAsia"/>
                <w:b/>
                <w:iCs/>
              </w:rPr>
              <w:t>lab alignment</w:t>
            </w:r>
            <w:r w:rsidRPr="00A56253">
              <w:rPr>
                <w:rFonts w:eastAsiaTheme="minorEastAsia"/>
                <w:b/>
                <w:iCs/>
              </w:rPr>
              <w:t xml:space="preserve"> activity</w:t>
            </w:r>
            <w:r>
              <w:rPr>
                <w:rFonts w:eastAsiaTheme="minorEastAsia"/>
                <w:b/>
                <w:iCs/>
              </w:rPr>
              <w:t xml:space="preserve"> (talk mode)</w:t>
            </w:r>
          </w:p>
        </w:tc>
      </w:tr>
      <w:tr w:rsidR="0075610D" w:rsidRPr="000D0EA2" w14:paraId="2A043968" w14:textId="77777777" w:rsidTr="003D7DAB">
        <w:trPr>
          <w:trHeight w:val="302"/>
          <w:jc w:val="center"/>
        </w:trPr>
        <w:tc>
          <w:tcPr>
            <w:tcW w:w="1723" w:type="dxa"/>
            <w:vAlign w:val="center"/>
          </w:tcPr>
          <w:p w14:paraId="394DBD01" w14:textId="77777777" w:rsidR="0075610D" w:rsidRPr="000D0EA2" w:rsidRDefault="0075610D" w:rsidP="002A3702">
            <w:pPr>
              <w:pStyle w:val="af0"/>
              <w:ind w:firstLineChars="0" w:firstLine="0"/>
              <w:jc w:val="center"/>
              <w:rPr>
                <w:rFonts w:eastAsiaTheme="minorEastAsia"/>
                <w:b/>
                <w:bCs/>
                <w:color w:val="000000"/>
              </w:rPr>
            </w:pPr>
            <w:r w:rsidRPr="000D0EA2">
              <w:rPr>
                <w:b/>
                <w:bCs/>
              </w:rPr>
              <w:t>Volunteer lab</w:t>
            </w:r>
          </w:p>
        </w:tc>
        <w:tc>
          <w:tcPr>
            <w:tcW w:w="0" w:type="auto"/>
            <w:vAlign w:val="center"/>
          </w:tcPr>
          <w:p w14:paraId="76589019" w14:textId="77777777" w:rsidR="0075610D" w:rsidRPr="000D0EA2" w:rsidRDefault="0075610D" w:rsidP="002A3702">
            <w:pPr>
              <w:pStyle w:val="af0"/>
              <w:ind w:firstLineChars="0" w:firstLine="0"/>
              <w:jc w:val="center"/>
              <w:rPr>
                <w:rFonts w:eastAsiaTheme="minorEastAsia"/>
                <w:b/>
                <w:bCs/>
                <w:color w:val="000000"/>
              </w:rPr>
            </w:pPr>
            <w:r w:rsidRPr="000D0EA2">
              <w:rPr>
                <w:rFonts w:eastAsiaTheme="minorEastAsia"/>
                <w:b/>
                <w:bCs/>
                <w:color w:val="000000"/>
              </w:rPr>
              <w:t>City</w:t>
            </w:r>
          </w:p>
        </w:tc>
        <w:tc>
          <w:tcPr>
            <w:tcW w:w="4659" w:type="dxa"/>
            <w:vAlign w:val="center"/>
          </w:tcPr>
          <w:p w14:paraId="3E9D0CE3" w14:textId="77777777" w:rsidR="0075610D" w:rsidRPr="000D0EA2" w:rsidRDefault="0075610D" w:rsidP="002A3702">
            <w:pPr>
              <w:pStyle w:val="af0"/>
              <w:ind w:firstLineChars="0" w:firstLine="0"/>
              <w:jc w:val="center"/>
              <w:rPr>
                <w:rFonts w:eastAsiaTheme="minorEastAsia"/>
                <w:b/>
                <w:bCs/>
                <w:color w:val="000000"/>
              </w:rPr>
            </w:pPr>
            <w:r w:rsidRPr="000D0EA2">
              <w:rPr>
                <w:rFonts w:eastAsiaTheme="minorEastAsia"/>
                <w:b/>
                <w:bCs/>
                <w:color w:val="000000"/>
              </w:rPr>
              <w:t>Contact</w:t>
            </w:r>
          </w:p>
        </w:tc>
      </w:tr>
      <w:tr w:rsidR="0075610D" w:rsidRPr="000D0EA2" w14:paraId="127611D3" w14:textId="77777777" w:rsidTr="003D7DAB">
        <w:trPr>
          <w:jc w:val="center"/>
        </w:trPr>
        <w:tc>
          <w:tcPr>
            <w:tcW w:w="1723" w:type="dxa"/>
          </w:tcPr>
          <w:p w14:paraId="7F1B158E" w14:textId="441C894D" w:rsidR="0075610D" w:rsidRPr="00463612" w:rsidRDefault="0075610D" w:rsidP="0075610D">
            <w:pPr>
              <w:pStyle w:val="af0"/>
              <w:ind w:firstLineChars="0" w:firstLine="0"/>
              <w:rPr>
                <w:rFonts w:eastAsiaTheme="minorEastAsia"/>
                <w:color w:val="000000"/>
              </w:rPr>
            </w:pPr>
            <w:r w:rsidRPr="00463612">
              <w:rPr>
                <w:rFonts w:ascii="Times New Roman" w:hAnsi="Times New Roman" w:cs="Times New Roman"/>
                <w:bCs/>
                <w:sz w:val="20"/>
                <w:szCs w:val="20"/>
                <w:lang w:val="en-GB"/>
              </w:rPr>
              <w:t>vivo</w:t>
            </w:r>
          </w:p>
        </w:tc>
        <w:tc>
          <w:tcPr>
            <w:tcW w:w="0" w:type="auto"/>
          </w:tcPr>
          <w:p w14:paraId="4D16F36D" w14:textId="54FE7CF5"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Dongguan, Guangdong</w:t>
            </w:r>
          </w:p>
        </w:tc>
        <w:tc>
          <w:tcPr>
            <w:tcW w:w="4659" w:type="dxa"/>
          </w:tcPr>
          <w:p w14:paraId="04858CC5" w14:textId="799094A3"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 xml:space="preserve">Ruixin, Wang, </w:t>
            </w:r>
            <w:hyperlink r:id="rId17" w:history="1">
              <w:r>
                <w:rPr>
                  <w:rStyle w:val="af9"/>
                  <w:rFonts w:ascii="Times New Roman" w:hAnsi="Times New Roman" w:cs="Times New Roman"/>
                  <w:sz w:val="20"/>
                  <w:szCs w:val="20"/>
                </w:rPr>
                <w:t>ruixin.wang@vivo.com</w:t>
              </w:r>
            </w:hyperlink>
          </w:p>
        </w:tc>
      </w:tr>
      <w:tr w:rsidR="0075610D" w:rsidRPr="000D0EA2" w14:paraId="470EBCD0" w14:textId="77777777" w:rsidTr="003D7DAB">
        <w:trPr>
          <w:jc w:val="center"/>
        </w:trPr>
        <w:tc>
          <w:tcPr>
            <w:tcW w:w="1723" w:type="dxa"/>
          </w:tcPr>
          <w:p w14:paraId="56967E3A" w14:textId="204737A8" w:rsidR="0075610D" w:rsidRPr="00463612" w:rsidRDefault="0075610D" w:rsidP="0075610D">
            <w:pPr>
              <w:pStyle w:val="af0"/>
              <w:ind w:firstLineChars="0" w:firstLine="0"/>
              <w:rPr>
                <w:rFonts w:eastAsiaTheme="minorEastAsia"/>
                <w:i/>
                <w:color w:val="000000"/>
              </w:rPr>
            </w:pPr>
            <w:r w:rsidRPr="00463612">
              <w:rPr>
                <w:rFonts w:ascii="Times New Roman" w:hAnsi="Times New Roman" w:cs="Times New Roman"/>
                <w:bCs/>
                <w:sz w:val="20"/>
                <w:szCs w:val="20"/>
                <w:lang w:val="en-GB"/>
              </w:rPr>
              <w:t>CAICT</w:t>
            </w:r>
          </w:p>
        </w:tc>
        <w:tc>
          <w:tcPr>
            <w:tcW w:w="0" w:type="auto"/>
          </w:tcPr>
          <w:p w14:paraId="66756836" w14:textId="672EEE50"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Beijing</w:t>
            </w:r>
          </w:p>
        </w:tc>
        <w:tc>
          <w:tcPr>
            <w:tcW w:w="4659" w:type="dxa"/>
          </w:tcPr>
          <w:p w14:paraId="0E795B71" w14:textId="77777777" w:rsidR="0075610D" w:rsidRDefault="0075610D" w:rsidP="0075610D">
            <w:pPr>
              <w:rPr>
                <w:rFonts w:ascii="Times New Roman" w:hAnsi="Times New Roman" w:cs="Times New Roman"/>
                <w:color w:val="000000"/>
                <w:sz w:val="20"/>
                <w:szCs w:val="20"/>
              </w:rPr>
            </w:pPr>
            <w:r>
              <w:rPr>
                <w:rFonts w:ascii="Times New Roman" w:hAnsi="Times New Roman" w:cs="Times New Roman"/>
                <w:color w:val="000000"/>
                <w:sz w:val="20"/>
                <w:szCs w:val="20"/>
                <w:lang w:val="en-GB"/>
              </w:rPr>
              <w:t>Siting Zhu, </w:t>
            </w:r>
            <w:hyperlink r:id="rId18" w:history="1">
              <w:r>
                <w:rPr>
                  <w:rStyle w:val="af9"/>
                  <w:rFonts w:ascii="Times New Roman" w:hAnsi="Times New Roman" w:cs="Times New Roman"/>
                  <w:sz w:val="20"/>
                  <w:szCs w:val="20"/>
                </w:rPr>
                <w:t>zhusiting@caict.ac.cn</w:t>
              </w:r>
            </w:hyperlink>
            <w:r>
              <w:rPr>
                <w:rFonts w:ascii="Times New Roman" w:hAnsi="Times New Roman" w:cs="Times New Roman"/>
                <w:color w:val="000000"/>
                <w:sz w:val="20"/>
                <w:szCs w:val="20"/>
              </w:rPr>
              <w:t>  </w:t>
            </w:r>
          </w:p>
          <w:p w14:paraId="412BC419" w14:textId="60B5B280" w:rsidR="0075610D" w:rsidRPr="000D0EA2" w:rsidRDefault="0075610D" w:rsidP="0075610D">
            <w:pPr>
              <w:pStyle w:val="af0"/>
              <w:ind w:firstLineChars="0" w:firstLine="0"/>
              <w:rPr>
                <w:rFonts w:eastAsiaTheme="minorEastAsia"/>
                <w:color w:val="000000"/>
              </w:rPr>
            </w:pPr>
            <w:r>
              <w:rPr>
                <w:rFonts w:ascii="Times New Roman" w:hAnsi="Times New Roman" w:cs="Times New Roman"/>
                <w:color w:val="000000"/>
                <w:sz w:val="20"/>
                <w:szCs w:val="20"/>
                <w:lang w:val="en-GB"/>
              </w:rPr>
              <w:t>Xuan Yi, </w:t>
            </w:r>
            <w:hyperlink r:id="rId19" w:history="1">
              <w:r>
                <w:rPr>
                  <w:rStyle w:val="af9"/>
                  <w:rFonts w:ascii="Times New Roman" w:hAnsi="Times New Roman" w:cs="Times New Roman"/>
                  <w:sz w:val="20"/>
                  <w:szCs w:val="20"/>
                </w:rPr>
                <w:t>yixuan@caict.ac.cn</w:t>
              </w:r>
            </w:hyperlink>
          </w:p>
        </w:tc>
      </w:tr>
      <w:tr w:rsidR="0075610D" w:rsidRPr="000D0EA2" w14:paraId="3A47AF1C" w14:textId="77777777" w:rsidTr="003D7DAB">
        <w:trPr>
          <w:trHeight w:val="126"/>
          <w:jc w:val="center"/>
        </w:trPr>
        <w:tc>
          <w:tcPr>
            <w:tcW w:w="1723" w:type="dxa"/>
          </w:tcPr>
          <w:p w14:paraId="1B6E4737" w14:textId="18D9FB74" w:rsidR="0075610D" w:rsidRPr="00463612" w:rsidRDefault="0075610D" w:rsidP="0075610D">
            <w:pPr>
              <w:pStyle w:val="af0"/>
              <w:ind w:firstLineChars="0" w:firstLine="0"/>
              <w:rPr>
                <w:rFonts w:eastAsiaTheme="minorEastAsia"/>
                <w:color w:val="000000"/>
              </w:rPr>
            </w:pPr>
            <w:r w:rsidRPr="00463612">
              <w:rPr>
                <w:rFonts w:ascii="Times New Roman" w:hAnsi="Times New Roman" w:cs="Times New Roman"/>
                <w:bCs/>
                <w:sz w:val="20"/>
                <w:szCs w:val="20"/>
                <w:lang w:val="en-GB"/>
              </w:rPr>
              <w:t>Huawei</w:t>
            </w:r>
          </w:p>
        </w:tc>
        <w:tc>
          <w:tcPr>
            <w:tcW w:w="0" w:type="auto"/>
          </w:tcPr>
          <w:p w14:paraId="70AEBFAD" w14:textId="7D903DDF"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Shanghai</w:t>
            </w:r>
          </w:p>
        </w:tc>
        <w:tc>
          <w:tcPr>
            <w:tcW w:w="4659" w:type="dxa"/>
          </w:tcPr>
          <w:p w14:paraId="21A27EB6" w14:textId="77777777" w:rsidR="0075610D" w:rsidRDefault="0075610D" w:rsidP="0075610D">
            <w:pPr>
              <w:rPr>
                <w:rFonts w:ascii="Times New Roman" w:hAnsi="Times New Roman" w:cs="Times New Roman"/>
                <w:sz w:val="20"/>
                <w:szCs w:val="20"/>
                <w:lang w:val="en-GB"/>
              </w:rPr>
            </w:pPr>
            <w:r>
              <w:rPr>
                <w:rFonts w:ascii="Times New Roman" w:hAnsi="Times New Roman" w:cs="Times New Roman"/>
                <w:sz w:val="20"/>
                <w:szCs w:val="20"/>
                <w:lang w:val="en-GB"/>
              </w:rPr>
              <w:t xml:space="preserve">Li Jinxing, </w:t>
            </w:r>
            <w:hyperlink r:id="rId20" w:history="1">
              <w:r>
                <w:rPr>
                  <w:rStyle w:val="af9"/>
                  <w:rFonts w:ascii="Times New Roman" w:hAnsi="Times New Roman" w:cs="Times New Roman"/>
                  <w:sz w:val="20"/>
                  <w:szCs w:val="20"/>
                </w:rPr>
                <w:t>lijinxing3@huawei.com</w:t>
              </w:r>
            </w:hyperlink>
            <w:r>
              <w:rPr>
                <w:rFonts w:ascii="Times New Roman" w:hAnsi="Times New Roman" w:cs="Times New Roman"/>
                <w:sz w:val="20"/>
                <w:szCs w:val="20"/>
                <w:lang w:val="sv-SE"/>
              </w:rPr>
              <w:t xml:space="preserve">, </w:t>
            </w:r>
          </w:p>
          <w:p w14:paraId="7AFC409D" w14:textId="71E3D8C4"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 xml:space="preserve">Hai Zhou, </w:t>
            </w:r>
            <w:hyperlink r:id="rId21" w:history="1">
              <w:r>
                <w:rPr>
                  <w:rStyle w:val="af9"/>
                  <w:rFonts w:ascii="Times New Roman" w:hAnsi="Times New Roman" w:cs="Times New Roman"/>
                  <w:sz w:val="20"/>
                  <w:szCs w:val="20"/>
                </w:rPr>
                <w:t>hai.zhou1@huawei.com</w:t>
              </w:r>
            </w:hyperlink>
          </w:p>
        </w:tc>
      </w:tr>
      <w:tr w:rsidR="0075610D" w:rsidRPr="000D0EA2" w14:paraId="0134EDE4" w14:textId="77777777" w:rsidTr="003D7DAB">
        <w:trPr>
          <w:jc w:val="center"/>
        </w:trPr>
        <w:tc>
          <w:tcPr>
            <w:tcW w:w="1723" w:type="dxa"/>
          </w:tcPr>
          <w:p w14:paraId="6B15AA8C" w14:textId="0CEC2EA2" w:rsidR="0075610D" w:rsidRPr="00463612" w:rsidRDefault="0075610D" w:rsidP="0075610D">
            <w:pPr>
              <w:pStyle w:val="af0"/>
              <w:ind w:firstLineChars="0" w:firstLine="0"/>
              <w:rPr>
                <w:rFonts w:eastAsiaTheme="minorEastAsia"/>
                <w:color w:val="000000"/>
              </w:rPr>
            </w:pPr>
            <w:proofErr w:type="spellStart"/>
            <w:r w:rsidRPr="00463612">
              <w:rPr>
                <w:rFonts w:ascii="Times New Roman" w:hAnsi="Times New Roman" w:cs="Times New Roman"/>
                <w:bCs/>
                <w:sz w:val="20"/>
                <w:szCs w:val="20"/>
                <w:lang w:val="en-GB"/>
              </w:rPr>
              <w:t>Sporton</w:t>
            </w:r>
            <w:proofErr w:type="spellEnd"/>
            <w:r w:rsidRPr="00463612">
              <w:rPr>
                <w:rFonts w:ascii="Times New Roman" w:hAnsi="Times New Roman" w:cs="Times New Roman"/>
                <w:bCs/>
                <w:sz w:val="20"/>
                <w:szCs w:val="20"/>
                <w:lang w:val="en-GB"/>
              </w:rPr>
              <w:t xml:space="preserve"> USA</w:t>
            </w:r>
          </w:p>
        </w:tc>
        <w:tc>
          <w:tcPr>
            <w:tcW w:w="0" w:type="auto"/>
          </w:tcPr>
          <w:p w14:paraId="393CB3D9" w14:textId="5BC5BD70"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Milpitas, CA</w:t>
            </w:r>
          </w:p>
        </w:tc>
        <w:tc>
          <w:tcPr>
            <w:tcW w:w="4659" w:type="dxa"/>
          </w:tcPr>
          <w:p w14:paraId="4C01618E" w14:textId="77777777" w:rsidR="0075610D" w:rsidRDefault="0075610D" w:rsidP="0075610D">
            <w:pPr>
              <w:rPr>
                <w:rFonts w:ascii="Times New Roman" w:hAnsi="Times New Roman" w:cs="Times New Roman"/>
                <w:sz w:val="20"/>
                <w:szCs w:val="20"/>
              </w:rPr>
            </w:pPr>
            <w:r>
              <w:rPr>
                <w:rFonts w:ascii="Times New Roman" w:hAnsi="Times New Roman" w:cs="Times New Roman"/>
                <w:sz w:val="20"/>
                <w:szCs w:val="20"/>
                <w:lang w:val="en-GB"/>
              </w:rPr>
              <w:t>Will Ni (</w:t>
            </w:r>
            <w:hyperlink r:id="rId22" w:history="1">
              <w:r>
                <w:rPr>
                  <w:rStyle w:val="af9"/>
                  <w:rFonts w:ascii="Times New Roman" w:hAnsi="Times New Roman" w:cs="Times New Roman"/>
                  <w:sz w:val="20"/>
                  <w:szCs w:val="20"/>
                </w:rPr>
                <w:t>WillNi@sporton-usa.com</w:t>
              </w:r>
            </w:hyperlink>
            <w:r>
              <w:rPr>
                <w:rFonts w:ascii="Times New Roman" w:hAnsi="Times New Roman" w:cs="Times New Roman"/>
                <w:sz w:val="20"/>
                <w:szCs w:val="20"/>
                <w:lang w:val="en-GB"/>
              </w:rPr>
              <w:t>)</w:t>
            </w:r>
          </w:p>
          <w:p w14:paraId="68CC5064" w14:textId="6C0865B1"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Alex Ho (</w:t>
            </w:r>
            <w:hyperlink r:id="rId23" w:history="1">
              <w:r>
                <w:rPr>
                  <w:rStyle w:val="af9"/>
                  <w:rFonts w:ascii="Times New Roman" w:hAnsi="Times New Roman" w:cs="Times New Roman"/>
                  <w:sz w:val="20"/>
                  <w:szCs w:val="20"/>
                </w:rPr>
                <w:t>Alexander@sporton.com.tw</w:t>
              </w:r>
            </w:hyperlink>
            <w:r>
              <w:rPr>
                <w:rFonts w:ascii="Times New Roman" w:hAnsi="Times New Roman" w:cs="Times New Roman"/>
                <w:sz w:val="20"/>
                <w:szCs w:val="20"/>
                <w:lang w:val="en-GB"/>
              </w:rPr>
              <w:t>)</w:t>
            </w:r>
          </w:p>
        </w:tc>
      </w:tr>
      <w:tr w:rsidR="0075610D" w:rsidRPr="000D0EA2" w14:paraId="746DF805" w14:textId="77777777" w:rsidTr="003D7DAB">
        <w:trPr>
          <w:trHeight w:val="204"/>
          <w:jc w:val="center"/>
        </w:trPr>
        <w:tc>
          <w:tcPr>
            <w:tcW w:w="1723" w:type="dxa"/>
          </w:tcPr>
          <w:p w14:paraId="6696E3F8" w14:textId="331E48ED" w:rsidR="0075610D" w:rsidRPr="00463612" w:rsidRDefault="0075610D" w:rsidP="0075610D">
            <w:pPr>
              <w:pStyle w:val="af0"/>
              <w:ind w:firstLineChars="0" w:firstLine="0"/>
              <w:rPr>
                <w:rFonts w:eastAsiaTheme="minorEastAsia"/>
                <w:color w:val="000000"/>
              </w:rPr>
            </w:pPr>
            <w:r w:rsidRPr="00463612">
              <w:rPr>
                <w:rFonts w:ascii="Times New Roman" w:hAnsi="Times New Roman" w:cs="Times New Roman"/>
                <w:bCs/>
                <w:sz w:val="20"/>
                <w:szCs w:val="20"/>
                <w:lang w:val="en-GB"/>
              </w:rPr>
              <w:t>OPPO</w:t>
            </w:r>
          </w:p>
        </w:tc>
        <w:tc>
          <w:tcPr>
            <w:tcW w:w="0" w:type="auto"/>
          </w:tcPr>
          <w:p w14:paraId="45B49E60" w14:textId="2BE07F45"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Dongguan, Guangdong</w:t>
            </w:r>
          </w:p>
        </w:tc>
        <w:tc>
          <w:tcPr>
            <w:tcW w:w="4659" w:type="dxa"/>
          </w:tcPr>
          <w:p w14:paraId="3D2CA2CA" w14:textId="5E7F455E"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 xml:space="preserve">Qifei Liu, </w:t>
            </w:r>
            <w:hyperlink r:id="rId24" w:history="1">
              <w:r>
                <w:rPr>
                  <w:rStyle w:val="af9"/>
                  <w:rFonts w:ascii="Times New Roman" w:hAnsi="Times New Roman" w:cs="Times New Roman"/>
                  <w:sz w:val="20"/>
                  <w:szCs w:val="20"/>
                </w:rPr>
                <w:t>liuqifei@oppo.com</w:t>
              </w:r>
            </w:hyperlink>
          </w:p>
        </w:tc>
      </w:tr>
      <w:tr w:rsidR="0075610D" w:rsidRPr="000D0EA2" w14:paraId="3F05E29B" w14:textId="77777777" w:rsidTr="003D7DAB">
        <w:trPr>
          <w:trHeight w:val="204"/>
          <w:jc w:val="center"/>
        </w:trPr>
        <w:tc>
          <w:tcPr>
            <w:tcW w:w="1723" w:type="dxa"/>
          </w:tcPr>
          <w:p w14:paraId="0F03DEAB" w14:textId="5395160B" w:rsidR="0075610D" w:rsidRPr="00463612" w:rsidRDefault="0075610D" w:rsidP="0075610D">
            <w:pPr>
              <w:pStyle w:val="af0"/>
              <w:ind w:firstLineChars="0" w:firstLine="0"/>
              <w:rPr>
                <w:rFonts w:eastAsiaTheme="minorEastAsia"/>
                <w:color w:val="000000"/>
              </w:rPr>
            </w:pPr>
            <w:r w:rsidRPr="00463612">
              <w:rPr>
                <w:rFonts w:ascii="Times New Roman" w:hAnsi="Times New Roman" w:cs="Times New Roman"/>
                <w:bCs/>
                <w:sz w:val="20"/>
                <w:szCs w:val="20"/>
                <w:lang w:val="en-GB"/>
              </w:rPr>
              <w:t>SGS Wireless</w:t>
            </w:r>
          </w:p>
        </w:tc>
        <w:tc>
          <w:tcPr>
            <w:tcW w:w="0" w:type="auto"/>
          </w:tcPr>
          <w:p w14:paraId="2281ED89" w14:textId="197B773E"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Shenzhen</w:t>
            </w:r>
          </w:p>
        </w:tc>
        <w:tc>
          <w:tcPr>
            <w:tcW w:w="4659" w:type="dxa"/>
          </w:tcPr>
          <w:p w14:paraId="309A57CC" w14:textId="77777777" w:rsidR="0075610D" w:rsidRDefault="0075610D" w:rsidP="0075610D">
            <w:pPr>
              <w:rPr>
                <w:rFonts w:ascii="Times New Roman" w:hAnsi="Times New Roman" w:cs="Times New Roman"/>
                <w:color w:val="1F497D"/>
                <w:sz w:val="20"/>
                <w:szCs w:val="20"/>
                <w:lang w:val="en-GB"/>
              </w:rPr>
            </w:pPr>
            <w:proofErr w:type="spellStart"/>
            <w:r>
              <w:rPr>
                <w:rFonts w:ascii="Times New Roman" w:hAnsi="Times New Roman" w:cs="Times New Roman"/>
                <w:sz w:val="20"/>
                <w:szCs w:val="20"/>
                <w:lang w:val="en-GB"/>
              </w:rPr>
              <w:t>Panta</w:t>
            </w:r>
            <w:proofErr w:type="spellEnd"/>
            <w:r>
              <w:rPr>
                <w:rFonts w:ascii="Times New Roman" w:hAnsi="Times New Roman" w:cs="Times New Roman"/>
                <w:sz w:val="20"/>
                <w:szCs w:val="20"/>
                <w:lang w:val="en-GB"/>
              </w:rPr>
              <w:t xml:space="preserve"> Sun (</w:t>
            </w:r>
            <w:hyperlink r:id="rId25" w:history="1">
              <w:r>
                <w:rPr>
                  <w:rStyle w:val="af9"/>
                  <w:rFonts w:ascii="Times New Roman" w:hAnsi="Times New Roman" w:cs="Times New Roman"/>
                  <w:sz w:val="20"/>
                  <w:szCs w:val="20"/>
                </w:rPr>
                <w:t>Panta.Sun@sgs.com</w:t>
              </w:r>
            </w:hyperlink>
            <w:r>
              <w:rPr>
                <w:rFonts w:ascii="Times New Roman" w:hAnsi="Times New Roman" w:cs="Times New Roman"/>
                <w:color w:val="1F497D"/>
                <w:sz w:val="20"/>
                <w:szCs w:val="20"/>
                <w:lang w:val="en-GB"/>
              </w:rPr>
              <w:t>)</w:t>
            </w:r>
          </w:p>
          <w:p w14:paraId="6D826913" w14:textId="2C26F185"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Kenny Lai (</w:t>
            </w:r>
            <w:hyperlink r:id="rId26" w:history="1">
              <w:r>
                <w:rPr>
                  <w:rStyle w:val="af9"/>
                  <w:rFonts w:ascii="Times New Roman" w:hAnsi="Times New Roman" w:cs="Times New Roman"/>
                  <w:sz w:val="20"/>
                  <w:szCs w:val="20"/>
                </w:rPr>
                <w:t>Kenny.Lai@sgs.com</w:t>
              </w:r>
            </w:hyperlink>
            <w:r>
              <w:rPr>
                <w:rFonts w:ascii="Times New Roman" w:hAnsi="Times New Roman" w:cs="Times New Roman"/>
                <w:sz w:val="20"/>
                <w:szCs w:val="20"/>
                <w:lang w:val="en-GB"/>
              </w:rPr>
              <w:t>)</w:t>
            </w:r>
          </w:p>
        </w:tc>
      </w:tr>
      <w:tr w:rsidR="0075610D" w:rsidRPr="000D0EA2" w14:paraId="55C0DF52" w14:textId="77777777" w:rsidTr="003D7DAB">
        <w:trPr>
          <w:trHeight w:val="204"/>
          <w:jc w:val="center"/>
        </w:trPr>
        <w:tc>
          <w:tcPr>
            <w:tcW w:w="1723" w:type="dxa"/>
          </w:tcPr>
          <w:p w14:paraId="5FD332F1" w14:textId="6D0C4EEF" w:rsidR="0075610D" w:rsidRPr="00463612" w:rsidRDefault="0075610D" w:rsidP="0075610D">
            <w:pPr>
              <w:pStyle w:val="af0"/>
              <w:ind w:firstLineChars="0" w:firstLine="0"/>
              <w:rPr>
                <w:rFonts w:eastAsiaTheme="minorEastAsia"/>
                <w:color w:val="000000"/>
              </w:rPr>
            </w:pPr>
            <w:r w:rsidRPr="00463612">
              <w:rPr>
                <w:rFonts w:ascii="Times New Roman" w:hAnsi="Times New Roman" w:cs="Times New Roman"/>
                <w:bCs/>
                <w:sz w:val="20"/>
                <w:szCs w:val="20"/>
                <w:lang w:val="en-GB"/>
              </w:rPr>
              <w:t>Element Materials Technology</w:t>
            </w:r>
          </w:p>
        </w:tc>
        <w:tc>
          <w:tcPr>
            <w:tcW w:w="0" w:type="auto"/>
          </w:tcPr>
          <w:p w14:paraId="44563133" w14:textId="0C3D1BF1"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San Jose, CA</w:t>
            </w:r>
          </w:p>
        </w:tc>
        <w:tc>
          <w:tcPr>
            <w:tcW w:w="4659" w:type="dxa"/>
          </w:tcPr>
          <w:p w14:paraId="1F659C6F" w14:textId="77777777" w:rsidR="0075610D" w:rsidRDefault="0075610D" w:rsidP="0075610D">
            <w:pPr>
              <w:rPr>
                <w:rFonts w:ascii="Times New Roman" w:hAnsi="Times New Roman" w:cs="Times New Roman"/>
                <w:sz w:val="20"/>
                <w:szCs w:val="20"/>
                <w:lang w:val="en-GB"/>
              </w:rPr>
            </w:pPr>
            <w:r>
              <w:rPr>
                <w:rFonts w:ascii="Times New Roman" w:hAnsi="Times New Roman" w:cs="Times New Roman"/>
                <w:sz w:val="20"/>
                <w:szCs w:val="20"/>
                <w:lang w:val="en-GB"/>
              </w:rPr>
              <w:t xml:space="preserve">Edward Ortiz </w:t>
            </w:r>
            <w:hyperlink r:id="rId27" w:history="1">
              <w:r>
                <w:rPr>
                  <w:rStyle w:val="af9"/>
                  <w:rFonts w:ascii="Times New Roman" w:hAnsi="Times New Roman" w:cs="Times New Roman"/>
                  <w:sz w:val="20"/>
                  <w:szCs w:val="20"/>
                </w:rPr>
                <w:t>edward.ortiz@element.com</w:t>
              </w:r>
            </w:hyperlink>
          </w:p>
          <w:p w14:paraId="39AA4FB7" w14:textId="182F046D" w:rsidR="0075610D" w:rsidRPr="000D0EA2" w:rsidRDefault="0075610D" w:rsidP="0075610D">
            <w:pPr>
              <w:pStyle w:val="af0"/>
              <w:ind w:firstLineChars="0" w:firstLine="0"/>
              <w:rPr>
                <w:rFonts w:eastAsiaTheme="minorEastAsia"/>
                <w:color w:val="000000"/>
              </w:rPr>
            </w:pPr>
            <w:proofErr w:type="spellStart"/>
            <w:r>
              <w:rPr>
                <w:rFonts w:ascii="Times New Roman" w:hAnsi="Times New Roman" w:cs="Times New Roman"/>
                <w:sz w:val="20"/>
                <w:szCs w:val="20"/>
                <w:lang w:val="en-GB"/>
              </w:rPr>
              <w:t>Soohee</w:t>
            </w:r>
            <w:proofErr w:type="spellEnd"/>
            <w:r>
              <w:rPr>
                <w:rFonts w:ascii="Times New Roman" w:hAnsi="Times New Roman" w:cs="Times New Roman"/>
                <w:sz w:val="20"/>
                <w:szCs w:val="20"/>
                <w:lang w:val="en-GB"/>
              </w:rPr>
              <w:t xml:space="preserve"> Kwon </w:t>
            </w:r>
            <w:hyperlink r:id="rId28" w:history="1">
              <w:r>
                <w:rPr>
                  <w:rStyle w:val="af9"/>
                  <w:rFonts w:ascii="Times New Roman" w:hAnsi="Times New Roman" w:cs="Times New Roman"/>
                  <w:sz w:val="20"/>
                  <w:szCs w:val="20"/>
                </w:rPr>
                <w:t>soohee.kwon@element.com</w:t>
              </w:r>
            </w:hyperlink>
          </w:p>
        </w:tc>
      </w:tr>
      <w:tr w:rsidR="0075610D" w:rsidRPr="000D0EA2" w14:paraId="4E6BEB9A" w14:textId="77777777" w:rsidTr="003D7DAB">
        <w:trPr>
          <w:trHeight w:val="204"/>
          <w:jc w:val="center"/>
        </w:trPr>
        <w:tc>
          <w:tcPr>
            <w:tcW w:w="1723" w:type="dxa"/>
          </w:tcPr>
          <w:p w14:paraId="63441D56" w14:textId="5EC9829E" w:rsidR="0075610D" w:rsidRPr="00463612" w:rsidRDefault="0075610D" w:rsidP="0075610D">
            <w:pPr>
              <w:pStyle w:val="af0"/>
              <w:ind w:firstLineChars="0" w:firstLine="0"/>
              <w:rPr>
                <w:rFonts w:eastAsiaTheme="minorEastAsia"/>
                <w:color w:val="000000"/>
              </w:rPr>
            </w:pPr>
            <w:r w:rsidRPr="00463612">
              <w:rPr>
                <w:rFonts w:ascii="Times New Roman" w:hAnsi="Times New Roman" w:cs="Times New Roman"/>
                <w:bCs/>
                <w:sz w:val="20"/>
                <w:szCs w:val="20"/>
                <w:lang w:val="en-GB"/>
              </w:rPr>
              <w:t>SRTC</w:t>
            </w:r>
          </w:p>
        </w:tc>
        <w:tc>
          <w:tcPr>
            <w:tcW w:w="0" w:type="auto"/>
          </w:tcPr>
          <w:p w14:paraId="47265032" w14:textId="73A4CA00"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Beijing</w:t>
            </w:r>
          </w:p>
        </w:tc>
        <w:tc>
          <w:tcPr>
            <w:tcW w:w="4659" w:type="dxa"/>
          </w:tcPr>
          <w:p w14:paraId="23DF73D8" w14:textId="13E663B4"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sv-SE"/>
              </w:rPr>
              <w:t xml:space="preserve">Gong Jian, </w:t>
            </w:r>
            <w:r>
              <w:rPr>
                <w:rFonts w:ascii="Times New Roman" w:hAnsi="Times New Roman" w:cs="Times New Roman"/>
                <w:sz w:val="20"/>
                <w:szCs w:val="20"/>
                <w:lang w:val="sv-SE"/>
              </w:rPr>
              <w:fldChar w:fldCharType="begin"/>
            </w:r>
            <w:r>
              <w:rPr>
                <w:rFonts w:ascii="Times New Roman" w:hAnsi="Times New Roman" w:cs="Times New Roman"/>
                <w:sz w:val="20"/>
                <w:szCs w:val="20"/>
                <w:lang w:val="sv-SE"/>
              </w:rPr>
              <w:instrText xml:space="preserve"> HYPERLINK "mailto:gongjian1@srtc.org.cn" </w:instrText>
            </w:r>
            <w:r>
              <w:rPr>
                <w:rFonts w:ascii="Times New Roman" w:hAnsi="Times New Roman" w:cs="Times New Roman"/>
                <w:sz w:val="20"/>
                <w:szCs w:val="20"/>
                <w:lang w:val="sv-SE"/>
              </w:rPr>
              <w:fldChar w:fldCharType="separate"/>
            </w:r>
            <w:r>
              <w:rPr>
                <w:rStyle w:val="af9"/>
                <w:rFonts w:ascii="Times New Roman" w:hAnsi="Times New Roman" w:cs="Times New Roman"/>
                <w:sz w:val="20"/>
                <w:szCs w:val="20"/>
                <w:lang w:val="sv-SE"/>
              </w:rPr>
              <w:t>gongjian1@srtc.org.cn</w:t>
            </w:r>
            <w:r>
              <w:rPr>
                <w:rFonts w:ascii="Times New Roman" w:hAnsi="Times New Roman" w:cs="Times New Roman"/>
                <w:sz w:val="20"/>
                <w:szCs w:val="20"/>
                <w:lang w:val="sv-SE"/>
              </w:rPr>
              <w:fldChar w:fldCharType="end"/>
            </w:r>
          </w:p>
        </w:tc>
      </w:tr>
      <w:tr w:rsidR="0075610D" w:rsidRPr="000D0EA2" w14:paraId="445B4526" w14:textId="77777777" w:rsidTr="003D7DAB">
        <w:trPr>
          <w:trHeight w:val="204"/>
          <w:jc w:val="center"/>
        </w:trPr>
        <w:tc>
          <w:tcPr>
            <w:tcW w:w="1723" w:type="dxa"/>
          </w:tcPr>
          <w:p w14:paraId="1D3A4D63" w14:textId="5F2C6EEA" w:rsidR="0075610D" w:rsidRPr="00C13735" w:rsidRDefault="0075610D" w:rsidP="0075610D">
            <w:pPr>
              <w:pStyle w:val="af0"/>
              <w:ind w:firstLineChars="0" w:firstLine="0"/>
              <w:rPr>
                <w:rFonts w:eastAsiaTheme="minorEastAsia"/>
                <w:color w:val="000000"/>
              </w:rPr>
            </w:pPr>
          </w:p>
        </w:tc>
        <w:tc>
          <w:tcPr>
            <w:tcW w:w="0" w:type="auto"/>
          </w:tcPr>
          <w:p w14:paraId="60B78BA8" w14:textId="51164A47" w:rsidR="0075610D" w:rsidRPr="000D0EA2" w:rsidRDefault="0075610D" w:rsidP="0075610D">
            <w:pPr>
              <w:pStyle w:val="af0"/>
              <w:ind w:firstLineChars="0" w:firstLine="0"/>
              <w:rPr>
                <w:rFonts w:eastAsiaTheme="minorEastAsia"/>
                <w:color w:val="000000"/>
              </w:rPr>
            </w:pPr>
          </w:p>
        </w:tc>
        <w:tc>
          <w:tcPr>
            <w:tcW w:w="4659" w:type="dxa"/>
          </w:tcPr>
          <w:p w14:paraId="7C758AD0" w14:textId="7DD0DF5F" w:rsidR="0075610D" w:rsidRPr="000D0EA2" w:rsidRDefault="0075610D" w:rsidP="0075610D">
            <w:pPr>
              <w:pStyle w:val="af0"/>
              <w:ind w:firstLineChars="0" w:firstLine="0"/>
              <w:rPr>
                <w:rFonts w:eastAsiaTheme="minorEastAsia"/>
                <w:color w:val="000000"/>
              </w:rPr>
            </w:pPr>
          </w:p>
        </w:tc>
      </w:tr>
    </w:tbl>
    <w:p w14:paraId="39D0D373" w14:textId="77777777" w:rsidR="0075610D" w:rsidRDefault="0075610D" w:rsidP="0075610D">
      <w:pPr>
        <w:pStyle w:val="af0"/>
        <w:spacing w:after="120"/>
        <w:ind w:left="1440" w:firstLineChars="0" w:firstLine="0"/>
        <w:rPr>
          <w:rFonts w:eastAsia="宋体"/>
          <w:szCs w:val="24"/>
        </w:rPr>
      </w:pPr>
    </w:p>
    <w:p w14:paraId="1BDB9FCC" w14:textId="77777777" w:rsidR="0075610D" w:rsidRDefault="0075610D" w:rsidP="0075610D">
      <w:pPr>
        <w:rPr>
          <w:i/>
        </w:rPr>
      </w:pPr>
    </w:p>
    <w:p w14:paraId="538E1BEA" w14:textId="77777777" w:rsidR="0075610D" w:rsidRPr="00B7176A" w:rsidRDefault="0075610D" w:rsidP="0075610D">
      <w:pPr>
        <w:rPr>
          <w:b/>
          <w:u w:val="single"/>
          <w:lang w:eastAsia="ko-KR"/>
        </w:rPr>
      </w:pPr>
      <w:r w:rsidRPr="00B7176A">
        <w:rPr>
          <w:b/>
          <w:u w:val="single"/>
          <w:lang w:eastAsia="ko-KR"/>
        </w:rPr>
        <w:t xml:space="preserve">Issue 4-1-2: Timeline and workplan for Rel-18 AC lab alignment activity </w:t>
      </w:r>
    </w:p>
    <w:p w14:paraId="0DD1D2CD" w14:textId="23B921EA" w:rsidR="0075610D" w:rsidRPr="00B7176A" w:rsidRDefault="003D7DAB" w:rsidP="003D7DAB">
      <w:pPr>
        <w:spacing w:after="120"/>
        <w:rPr>
          <w:rFonts w:eastAsia="宋体"/>
          <w:szCs w:val="24"/>
        </w:rPr>
      </w:pPr>
      <w:r w:rsidRPr="00B7176A">
        <w:rPr>
          <w:rFonts w:eastAsia="宋体"/>
          <w:szCs w:val="24"/>
        </w:rPr>
        <w:t>Agreement:</w:t>
      </w:r>
    </w:p>
    <w:p w14:paraId="5D336AD8" w14:textId="5FBD3D91" w:rsidR="0075610D" w:rsidRPr="00B7176A" w:rsidRDefault="0075610D" w:rsidP="0075610D">
      <w:pPr>
        <w:pStyle w:val="af0"/>
        <w:numPr>
          <w:ilvl w:val="1"/>
          <w:numId w:val="5"/>
        </w:numPr>
        <w:spacing w:after="120"/>
        <w:ind w:left="1440" w:firstLineChars="0"/>
        <w:rPr>
          <w:rFonts w:eastAsia="宋体"/>
          <w:szCs w:val="24"/>
        </w:rPr>
      </w:pPr>
      <w:r w:rsidRPr="00B7176A">
        <w:rPr>
          <w:rFonts w:eastAsia="宋体"/>
          <w:szCs w:val="24"/>
        </w:rPr>
        <w:t>RAN4 should provide a schedule for AC lab alignment, RC lab alignment, RC and AC harmonization and performance test campaigns based on the current progress of Rel-18 TRP TRS WI.</w:t>
      </w:r>
    </w:p>
    <w:p w14:paraId="426A9A49" w14:textId="57E245E5" w:rsidR="003D7DAB" w:rsidRPr="00B7176A" w:rsidRDefault="003D7DAB" w:rsidP="0075610D">
      <w:pPr>
        <w:pStyle w:val="af0"/>
        <w:numPr>
          <w:ilvl w:val="1"/>
          <w:numId w:val="5"/>
        </w:numPr>
        <w:spacing w:after="120"/>
        <w:ind w:left="1440" w:firstLineChars="0"/>
        <w:rPr>
          <w:rFonts w:eastAsia="宋体"/>
          <w:szCs w:val="24"/>
        </w:rPr>
      </w:pPr>
      <w:r w:rsidRPr="00B7176A">
        <w:rPr>
          <w:rFonts w:eastAsia="宋体"/>
          <w:szCs w:val="24"/>
        </w:rPr>
        <w:t xml:space="preserve">After RAN4#107 meeting, WI rapporteur </w:t>
      </w:r>
      <w:r w:rsidR="00BB294C" w:rsidRPr="00B7176A">
        <w:rPr>
          <w:rFonts w:eastAsia="宋体"/>
          <w:szCs w:val="24"/>
        </w:rPr>
        <w:t xml:space="preserve">will </w:t>
      </w:r>
      <w:r w:rsidRPr="00B7176A">
        <w:rPr>
          <w:rFonts w:eastAsia="宋体"/>
          <w:szCs w:val="24"/>
        </w:rPr>
        <w:t xml:space="preserve">with work with all the volunteer test labs to figure out a </w:t>
      </w:r>
      <w:r w:rsidR="00BB294C" w:rsidRPr="00B7176A">
        <w:rPr>
          <w:rFonts w:eastAsia="宋体"/>
          <w:szCs w:val="24"/>
        </w:rPr>
        <w:t xml:space="preserve">practical </w:t>
      </w:r>
      <w:r w:rsidRPr="00B7176A">
        <w:rPr>
          <w:rFonts w:eastAsia="宋体"/>
          <w:szCs w:val="24"/>
        </w:rPr>
        <w:t>timeline</w:t>
      </w:r>
      <w:r w:rsidR="00BB294C" w:rsidRPr="00B7176A">
        <w:rPr>
          <w:rFonts w:eastAsia="宋体"/>
          <w:szCs w:val="24"/>
        </w:rPr>
        <w:t xml:space="preserve"> to organize the activities</w:t>
      </w:r>
      <w:r w:rsidRPr="00B7176A">
        <w:rPr>
          <w:rFonts w:eastAsia="宋体"/>
          <w:szCs w:val="24"/>
        </w:rPr>
        <w:t xml:space="preserve">, which </w:t>
      </w:r>
      <w:r w:rsidR="00BB294C" w:rsidRPr="00B7176A">
        <w:rPr>
          <w:rFonts w:eastAsia="宋体"/>
          <w:szCs w:val="24"/>
        </w:rPr>
        <w:t>would</w:t>
      </w:r>
      <w:r w:rsidRPr="00B7176A">
        <w:rPr>
          <w:rFonts w:eastAsia="宋体"/>
          <w:szCs w:val="24"/>
        </w:rPr>
        <w:t xml:space="preserve"> be shared in RAN4 reflector.  </w:t>
      </w:r>
    </w:p>
    <w:p w14:paraId="448366BE" w14:textId="77777777" w:rsidR="0075610D" w:rsidRPr="00B7176A" w:rsidRDefault="0075610D" w:rsidP="0075610D">
      <w:pPr>
        <w:rPr>
          <w:b/>
          <w:u w:val="single"/>
          <w:lang w:eastAsia="ko-KR"/>
        </w:rPr>
      </w:pPr>
    </w:p>
    <w:p w14:paraId="000971E0" w14:textId="77777777" w:rsidR="0075610D" w:rsidRPr="00B7176A" w:rsidRDefault="0075610D" w:rsidP="0075610D">
      <w:pPr>
        <w:rPr>
          <w:b/>
          <w:u w:val="single"/>
          <w:lang w:eastAsia="ko-KR"/>
        </w:rPr>
      </w:pPr>
      <w:r w:rsidRPr="00B7176A">
        <w:rPr>
          <w:b/>
          <w:u w:val="single"/>
          <w:lang w:eastAsia="ko-KR"/>
        </w:rPr>
        <w:t xml:space="preserve">Issue 4-1-3: How to manage outcome of lab alignment activity </w:t>
      </w:r>
    </w:p>
    <w:p w14:paraId="0562529B" w14:textId="69341EE0" w:rsidR="0075610D" w:rsidRPr="00B7176A" w:rsidRDefault="00947612" w:rsidP="00947612">
      <w:pPr>
        <w:spacing w:after="120"/>
        <w:rPr>
          <w:rFonts w:eastAsia="宋体"/>
          <w:szCs w:val="24"/>
        </w:rPr>
      </w:pPr>
      <w:r w:rsidRPr="00B7176A">
        <w:rPr>
          <w:rFonts w:eastAsia="宋体"/>
          <w:szCs w:val="24"/>
        </w:rPr>
        <w:t>Agreements:</w:t>
      </w:r>
    </w:p>
    <w:p w14:paraId="2807A894" w14:textId="0F916227" w:rsidR="0075610D" w:rsidRPr="00B7176A" w:rsidRDefault="0075610D" w:rsidP="0075610D">
      <w:pPr>
        <w:pStyle w:val="af0"/>
        <w:numPr>
          <w:ilvl w:val="1"/>
          <w:numId w:val="5"/>
        </w:numPr>
        <w:spacing w:after="120"/>
        <w:ind w:left="1440" w:firstLineChars="0"/>
        <w:rPr>
          <w:rFonts w:eastAsia="宋体"/>
          <w:szCs w:val="24"/>
        </w:rPr>
      </w:pPr>
      <w:r w:rsidRPr="00B7176A">
        <w:rPr>
          <w:rFonts w:eastAsia="宋体"/>
          <w:szCs w:val="24"/>
        </w:rPr>
        <w:t>Rel-17 and Rel-18 anechoic chamber lab alignment outcome should be recorded in the TR with a dedicated Annex part, for information.</w:t>
      </w:r>
    </w:p>
    <w:p w14:paraId="70B06BF8" w14:textId="77777777" w:rsidR="0075610D" w:rsidRPr="00B7176A" w:rsidRDefault="0075610D" w:rsidP="0075610D">
      <w:pPr>
        <w:rPr>
          <w:i/>
        </w:rPr>
      </w:pPr>
    </w:p>
    <w:p w14:paraId="2BB1A806" w14:textId="77777777" w:rsidR="0075610D" w:rsidRPr="00B7176A" w:rsidRDefault="0075610D" w:rsidP="0075610D">
      <w:pPr>
        <w:pStyle w:val="3"/>
        <w:numPr>
          <w:ilvl w:val="0"/>
          <w:numId w:val="0"/>
        </w:numPr>
        <w:rPr>
          <w:sz w:val="24"/>
          <w:szCs w:val="16"/>
        </w:rPr>
      </w:pPr>
      <w:r w:rsidRPr="00B7176A">
        <w:rPr>
          <w:sz w:val="24"/>
          <w:szCs w:val="16"/>
        </w:rPr>
        <w:t>Sub-topic 4-2 Rel-18 TRP TRS requirement scope</w:t>
      </w:r>
    </w:p>
    <w:p w14:paraId="5987BD9A" w14:textId="77777777" w:rsidR="0075610D" w:rsidRPr="00B7176A" w:rsidRDefault="0075610D" w:rsidP="0075610D">
      <w:pPr>
        <w:rPr>
          <w:b/>
          <w:u w:val="single"/>
          <w:lang w:eastAsia="ko-KR"/>
        </w:rPr>
      </w:pPr>
      <w:r w:rsidRPr="00B7176A">
        <w:rPr>
          <w:b/>
          <w:u w:val="single"/>
          <w:lang w:eastAsia="ko-KR"/>
        </w:rPr>
        <w:t xml:space="preserve">Issue 4-2-1: Band prioritization to gather group efforts </w:t>
      </w:r>
    </w:p>
    <w:p w14:paraId="30DBB507" w14:textId="77777777" w:rsidR="00905949" w:rsidRPr="00B7176A" w:rsidRDefault="00905949" w:rsidP="00905949">
      <w:pPr>
        <w:autoSpaceDN w:val="0"/>
        <w:spacing w:after="120"/>
      </w:pPr>
      <w:r w:rsidRPr="00B7176A">
        <w:t xml:space="preserve">Agreement: </w:t>
      </w:r>
    </w:p>
    <w:p w14:paraId="77BCA80E" w14:textId="77777777" w:rsidR="00905949" w:rsidRPr="00B7176A" w:rsidRDefault="00905949" w:rsidP="00905949">
      <w:pPr>
        <w:pStyle w:val="af0"/>
        <w:numPr>
          <w:ilvl w:val="1"/>
          <w:numId w:val="5"/>
        </w:numPr>
        <w:autoSpaceDN w:val="0"/>
        <w:spacing w:after="120"/>
        <w:ind w:left="1656" w:firstLineChars="0"/>
      </w:pPr>
      <w:r w:rsidRPr="00B7176A">
        <w:t>The Rel-18 TRP/TRS work item shall aim to complete full coverage of band n1, n28, n41, and n78 requirements, including performance objectives which were not concluded in Rel-17.</w:t>
      </w:r>
    </w:p>
    <w:p w14:paraId="1B880B1D" w14:textId="77777777" w:rsidR="00905949" w:rsidRPr="00B7176A" w:rsidRDefault="00905949" w:rsidP="00905949">
      <w:pPr>
        <w:pStyle w:val="af0"/>
        <w:numPr>
          <w:ilvl w:val="1"/>
          <w:numId w:val="5"/>
        </w:numPr>
        <w:autoSpaceDN w:val="0"/>
        <w:spacing w:after="120"/>
        <w:ind w:left="1656" w:firstLineChars="0"/>
      </w:pPr>
      <w:r w:rsidRPr="00B7176A">
        <w:t>RAN4 should target to finalize Rel-18 TRP/TRS activities for lab alignment and measurement campaigns to proceed without delay.</w:t>
      </w:r>
    </w:p>
    <w:p w14:paraId="26CA3C82" w14:textId="77777777" w:rsidR="0075610D" w:rsidRPr="00B7176A" w:rsidRDefault="0075610D" w:rsidP="0075610D"/>
    <w:p w14:paraId="378001AC" w14:textId="77777777" w:rsidR="0075610D" w:rsidRPr="00B7176A" w:rsidRDefault="0075610D" w:rsidP="0075610D">
      <w:pPr>
        <w:pStyle w:val="3"/>
        <w:numPr>
          <w:ilvl w:val="0"/>
          <w:numId w:val="0"/>
        </w:numPr>
        <w:rPr>
          <w:sz w:val="24"/>
          <w:szCs w:val="16"/>
        </w:rPr>
      </w:pPr>
      <w:r w:rsidRPr="00B7176A">
        <w:rPr>
          <w:sz w:val="24"/>
          <w:szCs w:val="16"/>
        </w:rPr>
        <w:lastRenderedPageBreak/>
        <w:t xml:space="preserve">Sub-topic 4-3 Framework for Rel-18 TRP TRS requirement </w:t>
      </w:r>
    </w:p>
    <w:p w14:paraId="44CCF109" w14:textId="0216493B" w:rsidR="0075610D" w:rsidRPr="00B7176A" w:rsidRDefault="0075610D" w:rsidP="0075610D">
      <w:pPr>
        <w:rPr>
          <w:b/>
          <w:u w:val="single"/>
          <w:lang w:eastAsia="ko-KR"/>
        </w:rPr>
      </w:pPr>
      <w:r w:rsidRPr="00B7176A">
        <w:rPr>
          <w:b/>
          <w:u w:val="single"/>
          <w:lang w:eastAsia="ko-KR"/>
        </w:rPr>
        <w:t xml:space="preserve">Issue 4-3-1: </w:t>
      </w:r>
      <w:r w:rsidR="00765891" w:rsidRPr="00B7176A">
        <w:rPr>
          <w:b/>
          <w:u w:val="single"/>
          <w:lang w:eastAsia="ko-KR"/>
        </w:rPr>
        <w:t>Framework</w:t>
      </w:r>
      <w:r w:rsidRPr="00B7176A">
        <w:rPr>
          <w:b/>
          <w:u w:val="single"/>
          <w:lang w:eastAsia="ko-KR"/>
        </w:rPr>
        <w:t xml:space="preserve"> for Rel-18 TRP TRS requirement work</w:t>
      </w:r>
    </w:p>
    <w:p w14:paraId="55B399CB" w14:textId="7D3E441B" w:rsidR="0075610D" w:rsidRPr="00B7176A" w:rsidRDefault="002A3702" w:rsidP="0075610D">
      <w:r w:rsidRPr="00B7176A">
        <w:t>Agreements:</w:t>
      </w:r>
    </w:p>
    <w:p w14:paraId="58C7B60B" w14:textId="168A1B3B" w:rsidR="002A3702" w:rsidRPr="00B7176A" w:rsidRDefault="00765891" w:rsidP="00765891">
      <w:pPr>
        <w:pStyle w:val="af0"/>
        <w:numPr>
          <w:ilvl w:val="0"/>
          <w:numId w:val="34"/>
        </w:numPr>
        <w:ind w:firstLineChars="0"/>
      </w:pPr>
      <w:r w:rsidRPr="00B7176A">
        <w:t>RAN4 further discuss how to disclosed UE information (and thresholds) for Rel-18 TRP TRS requirement work</w:t>
      </w:r>
    </w:p>
    <w:p w14:paraId="6E37B239" w14:textId="77777777" w:rsidR="00765891" w:rsidRPr="00B7176A" w:rsidRDefault="00765891" w:rsidP="00765891">
      <w:pPr>
        <w:pStyle w:val="af0"/>
        <w:numPr>
          <w:ilvl w:val="0"/>
          <w:numId w:val="34"/>
        </w:numPr>
        <w:ind w:firstLineChars="0"/>
      </w:pPr>
      <w:r w:rsidRPr="00B7176A">
        <w:t>Encourage operator test labs to join Rel-18 AC lab alignment activity and performance measurement campaign</w:t>
      </w:r>
    </w:p>
    <w:p w14:paraId="04EC354F" w14:textId="77777777" w:rsidR="002A3702" w:rsidRDefault="002A3702" w:rsidP="0075610D"/>
    <w:p w14:paraId="285584C4" w14:textId="77777777" w:rsidR="00584826" w:rsidRPr="007B7B89" w:rsidRDefault="00584826" w:rsidP="00584826">
      <w:pPr>
        <w:pStyle w:val="1"/>
        <w:numPr>
          <w:ilvl w:val="0"/>
          <w:numId w:val="0"/>
        </w:numPr>
        <w:ind w:left="432" w:hanging="432"/>
        <w:rPr>
          <w:sz w:val="28"/>
          <w:szCs w:val="28"/>
          <w:lang w:eastAsia="zh-CN"/>
        </w:rPr>
      </w:pPr>
      <w:r w:rsidRPr="007B7B89">
        <w:rPr>
          <w:sz w:val="28"/>
          <w:szCs w:val="28"/>
        </w:rPr>
        <w:t xml:space="preserve">Reference </w:t>
      </w:r>
    </w:p>
    <w:p w14:paraId="372A7BB9" w14:textId="15B0F106" w:rsidR="006C27A5" w:rsidRDefault="00584826" w:rsidP="009363F7">
      <w:pPr>
        <w:spacing w:afterLines="50" w:after="120"/>
      </w:pPr>
      <w:r w:rsidRPr="007B7B89">
        <w:rPr>
          <w:rFonts w:eastAsia="MS Mincho"/>
          <w:bCs/>
        </w:rPr>
        <w:t xml:space="preserve">[1] </w:t>
      </w:r>
      <w:r w:rsidR="00765891" w:rsidRPr="00765891">
        <w:rPr>
          <w:rFonts w:eastAsia="MS Mincho"/>
          <w:bCs/>
        </w:rPr>
        <w:t>R4-2309750</w:t>
      </w:r>
      <w:r w:rsidRPr="007B7B89">
        <w:rPr>
          <w:rFonts w:eastAsia="MS Mincho"/>
          <w:bCs/>
        </w:rPr>
        <w:t xml:space="preserve"> </w:t>
      </w:r>
      <w:r w:rsidR="00765891" w:rsidRPr="00765891">
        <w:rPr>
          <w:rFonts w:eastAsia="MS Mincho"/>
          <w:bCs/>
        </w:rPr>
        <w:t>Ad-hoc minutes for R18 TRP_TRS WI</w:t>
      </w:r>
      <w:r w:rsidRPr="007B7B89">
        <w:rPr>
          <w:rFonts w:eastAsia="MS Mincho"/>
          <w:bCs/>
        </w:rPr>
        <w:t xml:space="preserve">, </w:t>
      </w:r>
      <w:r w:rsidR="00765891">
        <w:rPr>
          <w:rFonts w:eastAsia="MS Mincho"/>
          <w:bCs/>
        </w:rPr>
        <w:t>vivo</w:t>
      </w:r>
      <w:r w:rsidRPr="007B7B89">
        <w:rPr>
          <w:rFonts w:eastAsia="MS Mincho"/>
          <w:bCs/>
        </w:rPr>
        <w:t>, RAN4#10</w:t>
      </w:r>
      <w:r w:rsidR="00765891">
        <w:rPr>
          <w:rFonts w:eastAsia="MS Mincho"/>
          <w:bCs/>
        </w:rPr>
        <w:t>7</w:t>
      </w:r>
    </w:p>
    <w:p w14:paraId="0EC8FAD5" w14:textId="3C82076F" w:rsidR="002D3526" w:rsidRDefault="002D3526">
      <w:r>
        <w:br w:type="page"/>
      </w:r>
    </w:p>
    <w:p w14:paraId="0F4E499D" w14:textId="46E5B01F" w:rsidR="002D3526" w:rsidRPr="007B7B89" w:rsidRDefault="002D3526" w:rsidP="002D3526">
      <w:pPr>
        <w:pStyle w:val="1"/>
        <w:numPr>
          <w:ilvl w:val="0"/>
          <w:numId w:val="0"/>
        </w:numPr>
        <w:ind w:left="432" w:hanging="432"/>
        <w:rPr>
          <w:sz w:val="28"/>
          <w:szCs w:val="28"/>
          <w:lang w:eastAsia="zh-CN"/>
        </w:rPr>
      </w:pPr>
      <w:r>
        <w:rPr>
          <w:sz w:val="28"/>
          <w:szCs w:val="28"/>
        </w:rPr>
        <w:lastRenderedPageBreak/>
        <w:t xml:space="preserve">Annex 2, </w:t>
      </w:r>
      <w:r w:rsidR="00CE4E56">
        <w:rPr>
          <w:sz w:val="28"/>
          <w:szCs w:val="28"/>
        </w:rPr>
        <w:t xml:space="preserve">Rel-18 </w:t>
      </w:r>
      <w:r w:rsidR="00B87F24">
        <w:rPr>
          <w:sz w:val="28"/>
          <w:szCs w:val="28"/>
        </w:rPr>
        <w:t>RC harmonization activity guideline</w:t>
      </w:r>
      <w:r w:rsidR="003B0636">
        <w:rPr>
          <w:sz w:val="28"/>
          <w:szCs w:val="28"/>
        </w:rPr>
        <w:t xml:space="preserve"> (baseline</w:t>
      </w:r>
      <w:r w:rsidR="006A380A">
        <w:rPr>
          <w:sz w:val="28"/>
          <w:szCs w:val="28"/>
        </w:rPr>
        <w:t xml:space="preserve"> for </w:t>
      </w:r>
      <w:r w:rsidR="004568C5">
        <w:rPr>
          <w:sz w:val="28"/>
          <w:szCs w:val="28"/>
        </w:rPr>
        <w:t xml:space="preserve">further </w:t>
      </w:r>
      <w:r w:rsidR="006A380A">
        <w:rPr>
          <w:sz w:val="28"/>
          <w:szCs w:val="28"/>
        </w:rPr>
        <w:t>refinement</w:t>
      </w:r>
      <w:r w:rsidR="003B0636">
        <w:rPr>
          <w:sz w:val="28"/>
          <w:szCs w:val="28"/>
        </w:rPr>
        <w:t>)</w:t>
      </w:r>
    </w:p>
    <w:p w14:paraId="511A9CEC" w14:textId="0F9619CE" w:rsidR="00B87F24" w:rsidRPr="00CE575C" w:rsidRDefault="00B87F24" w:rsidP="00B87F24">
      <w:pPr>
        <w:numPr>
          <w:ilvl w:val="0"/>
          <w:numId w:val="37"/>
        </w:numPr>
        <w:spacing w:after="100"/>
        <w:rPr>
          <w:rFonts w:ascii="Times New Roman" w:hAnsi="Times New Roman"/>
        </w:rPr>
      </w:pPr>
      <w:r w:rsidRPr="00CE575C">
        <w:rPr>
          <w:rFonts w:ascii="Times New Roman" w:hAnsi="Times New Roman"/>
        </w:rPr>
        <w:t xml:space="preserve">The purpose of </w:t>
      </w:r>
      <w:r w:rsidR="00CC5610">
        <w:rPr>
          <w:rFonts w:ascii="Times New Roman" w:hAnsi="Times New Roman"/>
        </w:rPr>
        <w:t>RC harmonization</w:t>
      </w:r>
      <w:r w:rsidRPr="00CE575C">
        <w:rPr>
          <w:rFonts w:ascii="Times New Roman" w:hAnsi="Times New Roman"/>
        </w:rPr>
        <w:t xml:space="preserve"> </w:t>
      </w:r>
      <w:r w:rsidR="00CC5610">
        <w:rPr>
          <w:rFonts w:ascii="Times New Roman" w:hAnsi="Times New Roman"/>
        </w:rPr>
        <w:t>activity</w:t>
      </w:r>
      <w:r w:rsidRPr="00CE575C">
        <w:rPr>
          <w:rFonts w:ascii="Times New Roman" w:hAnsi="Times New Roman"/>
        </w:rPr>
        <w:t xml:space="preserve"> is to ensure there is no unexpected lab deviation </w:t>
      </w:r>
      <w:r w:rsidR="00CC5610">
        <w:rPr>
          <w:rFonts w:ascii="Times New Roman" w:hAnsi="Times New Roman"/>
        </w:rPr>
        <w:t>among different RC systems, and the RC harmonization results will be compared with reference AC results to demonstrate the gap between different methodologies</w:t>
      </w:r>
      <w:r w:rsidRPr="00CE575C">
        <w:rPr>
          <w:rFonts w:ascii="Times New Roman" w:hAnsi="Times New Roman"/>
        </w:rPr>
        <w:t>.</w:t>
      </w:r>
    </w:p>
    <w:p w14:paraId="0502F5C9" w14:textId="57CF5C6F" w:rsidR="00B87F24" w:rsidRPr="00CE575C" w:rsidRDefault="00CC5610" w:rsidP="00B87F24">
      <w:pPr>
        <w:numPr>
          <w:ilvl w:val="0"/>
          <w:numId w:val="37"/>
        </w:numPr>
        <w:spacing w:after="100"/>
        <w:rPr>
          <w:rFonts w:ascii="Times New Roman" w:hAnsi="Times New Roman"/>
        </w:rPr>
      </w:pPr>
      <w:r>
        <w:rPr>
          <w:rFonts w:ascii="Times New Roman" w:hAnsi="Times New Roman"/>
        </w:rPr>
        <w:t xml:space="preserve">RC </w:t>
      </w:r>
      <w:r w:rsidR="00B87F24" w:rsidRPr="00CE575C">
        <w:rPr>
          <w:rFonts w:ascii="Times New Roman" w:hAnsi="Times New Roman"/>
        </w:rPr>
        <w:t>Test labs are invited to participate to the lab alignment and test campaign, the following conditions should be fulfilled:</w:t>
      </w:r>
    </w:p>
    <w:p w14:paraId="3DA045B9" w14:textId="06143546" w:rsidR="00B87F24" w:rsidRPr="00CE575C" w:rsidRDefault="00B87F24" w:rsidP="00B87F24">
      <w:pPr>
        <w:numPr>
          <w:ilvl w:val="1"/>
          <w:numId w:val="37"/>
        </w:numPr>
        <w:overflowPunct w:val="0"/>
        <w:autoSpaceDE w:val="0"/>
        <w:autoSpaceDN w:val="0"/>
        <w:adjustRightInd w:val="0"/>
        <w:spacing w:after="180"/>
        <w:contextualSpacing/>
        <w:textAlignment w:val="baseline"/>
        <w:rPr>
          <w:rFonts w:ascii="Times New Roman" w:hAnsi="Times New Roman"/>
        </w:rPr>
      </w:pPr>
      <w:r w:rsidRPr="00CE575C">
        <w:rPr>
          <w:rFonts w:ascii="Times New Roman" w:hAnsi="Times New Roman"/>
        </w:rPr>
        <w:t xml:space="preserve">Participating lab should have </w:t>
      </w:r>
      <w:r w:rsidR="00CC5610">
        <w:rPr>
          <w:rFonts w:ascii="Times New Roman" w:hAnsi="Times New Roman"/>
        </w:rPr>
        <w:t>Reverberation</w:t>
      </w:r>
      <w:r w:rsidRPr="00CE575C">
        <w:rPr>
          <w:rFonts w:ascii="Times New Roman" w:hAnsi="Times New Roman"/>
        </w:rPr>
        <w:t xml:space="preserve"> chamber(s) ready to support testing based on </w:t>
      </w:r>
      <w:r w:rsidR="00CC5610">
        <w:rPr>
          <w:rFonts w:ascii="Times New Roman" w:hAnsi="Times New Roman"/>
        </w:rPr>
        <w:t xml:space="preserve">latest version of </w:t>
      </w:r>
      <w:r w:rsidRPr="00CE575C">
        <w:rPr>
          <w:rFonts w:ascii="Times New Roman" w:hAnsi="Times New Roman"/>
        </w:rPr>
        <w:t xml:space="preserve">3GPP </w:t>
      </w:r>
      <w:r w:rsidR="00CC5610">
        <w:rPr>
          <w:rFonts w:ascii="Times New Roman" w:hAnsi="Times New Roman"/>
        </w:rPr>
        <w:t>TR</w:t>
      </w:r>
      <w:r w:rsidRPr="00CE575C">
        <w:rPr>
          <w:rFonts w:ascii="Times New Roman" w:hAnsi="Times New Roman"/>
        </w:rPr>
        <w:t xml:space="preserve"> 38.</w:t>
      </w:r>
      <w:r w:rsidR="00CC5610">
        <w:rPr>
          <w:rFonts w:ascii="Times New Roman" w:hAnsi="Times New Roman"/>
        </w:rPr>
        <w:t>870</w:t>
      </w:r>
      <w:r w:rsidRPr="00CE575C">
        <w:rPr>
          <w:rFonts w:ascii="Times New Roman" w:hAnsi="Times New Roman"/>
        </w:rPr>
        <w:t>.</w:t>
      </w:r>
    </w:p>
    <w:p w14:paraId="489FA6BE" w14:textId="77777777"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Participating lab should have sufficient test resource to provide the on-time measurement results without delay.</w:t>
      </w:r>
    </w:p>
    <w:p w14:paraId="2FCCAD60" w14:textId="77777777" w:rsidR="00B87F24" w:rsidRPr="00CE575C" w:rsidRDefault="00B87F24" w:rsidP="00B87F24">
      <w:pPr>
        <w:numPr>
          <w:ilvl w:val="0"/>
          <w:numId w:val="37"/>
        </w:numPr>
        <w:spacing w:after="100"/>
        <w:rPr>
          <w:rFonts w:ascii="Times New Roman" w:hAnsi="Times New Roman"/>
        </w:rPr>
      </w:pPr>
      <w:r w:rsidRPr="00CE575C">
        <w:rPr>
          <w:rFonts w:ascii="Times New Roman" w:hAnsi="Times New Roman"/>
        </w:rPr>
        <w:t>Test methodology:</w:t>
      </w:r>
    </w:p>
    <w:p w14:paraId="5A241A5C" w14:textId="12B37983"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 xml:space="preserve">Test plan: 3GPP </w:t>
      </w:r>
      <w:r w:rsidR="00CC5610">
        <w:rPr>
          <w:rFonts w:ascii="Times New Roman" w:hAnsi="Times New Roman"/>
        </w:rPr>
        <w:t>TR</w:t>
      </w:r>
      <w:r w:rsidR="00CC5610" w:rsidRPr="00CE575C">
        <w:rPr>
          <w:rFonts w:ascii="Times New Roman" w:hAnsi="Times New Roman"/>
        </w:rPr>
        <w:t xml:space="preserve"> 38.</w:t>
      </w:r>
      <w:r w:rsidR="00CC5610">
        <w:rPr>
          <w:rFonts w:ascii="Times New Roman" w:hAnsi="Times New Roman"/>
        </w:rPr>
        <w:t>870</w:t>
      </w:r>
      <w:r w:rsidRPr="00CE575C">
        <w:rPr>
          <w:rFonts w:ascii="Times New Roman" w:hAnsi="Times New Roman"/>
        </w:rPr>
        <w:t>;</w:t>
      </w:r>
    </w:p>
    <w:p w14:paraId="36141723" w14:textId="61119E63" w:rsidR="00B87F24" w:rsidRPr="00CE575C" w:rsidRDefault="00B87F24" w:rsidP="00B87F24">
      <w:pPr>
        <w:numPr>
          <w:ilvl w:val="0"/>
          <w:numId w:val="37"/>
        </w:numPr>
        <w:spacing w:after="100"/>
        <w:rPr>
          <w:rFonts w:ascii="Times New Roman" w:hAnsi="Times New Roman"/>
        </w:rPr>
      </w:pPr>
      <w:r w:rsidRPr="00CE575C">
        <w:rPr>
          <w:rFonts w:ascii="Times New Roman" w:hAnsi="Times New Roman"/>
        </w:rPr>
        <w:t xml:space="preserve">Test cases for </w:t>
      </w:r>
      <w:r w:rsidR="00032CB5">
        <w:rPr>
          <w:rFonts w:ascii="Times New Roman" w:hAnsi="Times New Roman"/>
        </w:rPr>
        <w:t>RC harmonization</w:t>
      </w:r>
      <w:r w:rsidRPr="00CE575C">
        <w:rPr>
          <w:rFonts w:ascii="Times New Roman" w:hAnsi="Times New Roman"/>
        </w:rPr>
        <w:t xml:space="preserve"> Campaign:</w:t>
      </w:r>
    </w:p>
    <w:p w14:paraId="3BC859C7" w14:textId="77777777"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 xml:space="preserve">Test bands: </w:t>
      </w:r>
      <w:r>
        <w:rPr>
          <w:rFonts w:ascii="Times New Roman" w:hAnsi="Times New Roman"/>
        </w:rPr>
        <w:t xml:space="preserve">n28, </w:t>
      </w:r>
      <w:r w:rsidRPr="00CE575C">
        <w:rPr>
          <w:rFonts w:ascii="Times New Roman" w:hAnsi="Times New Roman"/>
        </w:rPr>
        <w:t>n78;</w:t>
      </w:r>
      <w:r>
        <w:rPr>
          <w:rFonts w:ascii="Times New Roman" w:hAnsi="Times New Roman"/>
        </w:rPr>
        <w:t xml:space="preserve"> one low and one high band is sufficient</w:t>
      </w:r>
    </w:p>
    <w:p w14:paraId="10290CC0" w14:textId="2E48733C"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Number of test cases</w:t>
      </w:r>
      <w:r>
        <w:rPr>
          <w:rFonts w:ascii="Times New Roman" w:hAnsi="Times New Roman"/>
        </w:rPr>
        <w:t xml:space="preserve"> per band</w:t>
      </w:r>
      <w:r w:rsidR="00E908E0">
        <w:rPr>
          <w:rFonts w:ascii="Times New Roman" w:hAnsi="Times New Roman"/>
        </w:rPr>
        <w:t xml:space="preserve"> for each scenario</w:t>
      </w:r>
      <w:r w:rsidRPr="00CE575C">
        <w:rPr>
          <w:rFonts w:ascii="Times New Roman" w:hAnsi="Times New Roman"/>
        </w:rPr>
        <w:t>:</w:t>
      </w:r>
      <w:r w:rsidR="00E908E0">
        <w:rPr>
          <w:rFonts w:ascii="Times New Roman" w:hAnsi="Times New Roman"/>
        </w:rPr>
        <w:t xml:space="preserve"> left and right </w:t>
      </w:r>
      <w:r>
        <w:rPr>
          <w:rFonts w:ascii="Times New Roman" w:hAnsi="Times New Roman"/>
        </w:rPr>
        <w:t>at low/mid/high channel</w:t>
      </w:r>
      <w:r w:rsidR="00E908E0">
        <w:rPr>
          <w:rFonts w:ascii="Times New Roman" w:hAnsi="Times New Roman"/>
        </w:rPr>
        <w:t>, total 6 test cases</w:t>
      </w:r>
      <w:r>
        <w:rPr>
          <w:rFonts w:ascii="Times New Roman" w:hAnsi="Times New Roman"/>
        </w:rPr>
        <w:t xml:space="preserve">; </w:t>
      </w:r>
    </w:p>
    <w:p w14:paraId="11DAD2FB" w14:textId="7D202ABC"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 xml:space="preserve">Use scenario: </w:t>
      </w:r>
      <w:r w:rsidR="00E908E0">
        <w:rPr>
          <w:rFonts w:ascii="Times New Roman" w:hAnsi="Times New Roman"/>
        </w:rPr>
        <w:t xml:space="preserve">Both </w:t>
      </w:r>
      <w:r>
        <w:rPr>
          <w:rFonts w:ascii="Times New Roman" w:hAnsi="Times New Roman"/>
        </w:rPr>
        <w:t xml:space="preserve">Head and </w:t>
      </w:r>
      <w:r w:rsidRPr="00CE575C">
        <w:rPr>
          <w:rFonts w:ascii="Times New Roman" w:hAnsi="Times New Roman"/>
        </w:rPr>
        <w:t>Hand phantom (</w:t>
      </w:r>
      <w:r>
        <w:rPr>
          <w:rFonts w:ascii="Times New Roman" w:hAnsi="Times New Roman"/>
        </w:rPr>
        <w:t>Talk</w:t>
      </w:r>
      <w:r w:rsidRPr="00CE575C">
        <w:rPr>
          <w:rFonts w:ascii="Times New Roman" w:hAnsi="Times New Roman"/>
        </w:rPr>
        <w:t xml:space="preserve"> mode</w:t>
      </w:r>
      <w:r w:rsidR="00E908E0">
        <w:rPr>
          <w:rFonts w:ascii="Times New Roman" w:hAnsi="Times New Roman"/>
        </w:rPr>
        <w:t xml:space="preserve">, </w:t>
      </w:r>
      <w:r>
        <w:rPr>
          <w:rFonts w:ascii="Times New Roman" w:hAnsi="Times New Roman"/>
        </w:rPr>
        <w:t>BHHL and BHHR</w:t>
      </w:r>
      <w:r w:rsidR="00E908E0">
        <w:rPr>
          <w:rFonts w:ascii="Times New Roman" w:hAnsi="Times New Roman"/>
        </w:rPr>
        <w:t>)</w:t>
      </w:r>
      <w:r w:rsidR="00032CB5">
        <w:rPr>
          <w:rFonts w:ascii="Times New Roman" w:hAnsi="Times New Roman"/>
        </w:rPr>
        <w:t xml:space="preserve"> and Hand phantom only (Browsing mode</w:t>
      </w:r>
      <w:r w:rsidR="00E908E0">
        <w:rPr>
          <w:rFonts w:ascii="Times New Roman" w:hAnsi="Times New Roman"/>
        </w:rPr>
        <w:t xml:space="preserve">, </w:t>
      </w:r>
      <w:r w:rsidR="00032CB5">
        <w:rPr>
          <w:rFonts w:ascii="Times New Roman" w:hAnsi="Times New Roman"/>
        </w:rPr>
        <w:t>HL and HR</w:t>
      </w:r>
      <w:r w:rsidR="00E908E0">
        <w:rPr>
          <w:rFonts w:ascii="Times New Roman" w:hAnsi="Times New Roman"/>
        </w:rPr>
        <w:t>)</w:t>
      </w:r>
      <w:r w:rsidR="00032CB5">
        <w:rPr>
          <w:rFonts w:ascii="Times New Roman" w:hAnsi="Times New Roman"/>
        </w:rPr>
        <w:t>;</w:t>
      </w:r>
    </w:p>
    <w:p w14:paraId="12DCA7A0" w14:textId="77777777"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 xml:space="preserve">Hand Phantom: </w:t>
      </w:r>
      <w:r>
        <w:rPr>
          <w:rFonts w:ascii="Times New Roman" w:hAnsi="Times New Roman"/>
        </w:rPr>
        <w:t>Wide Grip hand</w:t>
      </w:r>
      <w:r w:rsidRPr="00CE575C">
        <w:rPr>
          <w:rFonts w:ascii="Times New Roman" w:hAnsi="Times New Roman"/>
        </w:rPr>
        <w:t xml:space="preserve"> </w:t>
      </w:r>
    </w:p>
    <w:p w14:paraId="361760B2" w14:textId="77777777" w:rsidR="00B87F24" w:rsidRDefault="00B87F24" w:rsidP="00B87F24">
      <w:pPr>
        <w:numPr>
          <w:ilvl w:val="1"/>
          <w:numId w:val="37"/>
        </w:numPr>
        <w:spacing w:after="100"/>
        <w:rPr>
          <w:rFonts w:ascii="Times New Roman" w:hAnsi="Times New Roman"/>
          <w:lang w:val="fr-FR"/>
        </w:rPr>
      </w:pPr>
      <w:proofErr w:type="spellStart"/>
      <w:r w:rsidRPr="00CE575C">
        <w:rPr>
          <w:rFonts w:ascii="Times New Roman" w:hAnsi="Times New Roman"/>
          <w:lang w:val="fr-FR"/>
        </w:rPr>
        <w:t>Operation</w:t>
      </w:r>
      <w:proofErr w:type="spellEnd"/>
      <w:r w:rsidRPr="00CE575C">
        <w:rPr>
          <w:rFonts w:ascii="Times New Roman" w:hAnsi="Times New Roman"/>
          <w:lang w:val="fr-FR"/>
        </w:rPr>
        <w:t xml:space="preserve"> </w:t>
      </w:r>
      <w:proofErr w:type="gramStart"/>
      <w:r w:rsidRPr="00CE575C">
        <w:rPr>
          <w:rFonts w:ascii="Times New Roman" w:hAnsi="Times New Roman"/>
          <w:lang w:val="fr-FR"/>
        </w:rPr>
        <w:t>mode:</w:t>
      </w:r>
      <w:proofErr w:type="gramEnd"/>
      <w:r w:rsidRPr="00CE575C">
        <w:rPr>
          <w:rFonts w:ascii="Times New Roman" w:hAnsi="Times New Roman"/>
          <w:lang w:val="fr-FR"/>
        </w:rPr>
        <w:t xml:space="preserve"> NR Standalone (SA)</w:t>
      </w:r>
    </w:p>
    <w:p w14:paraId="39E54FA7" w14:textId="02257407" w:rsidR="00B87F24" w:rsidRPr="00CE575C" w:rsidRDefault="00B87F24" w:rsidP="00B87F24">
      <w:pPr>
        <w:numPr>
          <w:ilvl w:val="1"/>
          <w:numId w:val="37"/>
        </w:numPr>
        <w:spacing w:after="100"/>
        <w:rPr>
          <w:rFonts w:ascii="Times New Roman" w:hAnsi="Times New Roman"/>
          <w:lang w:val="fr-FR"/>
        </w:rPr>
      </w:pPr>
      <w:proofErr w:type="spellStart"/>
      <w:r>
        <w:rPr>
          <w:rFonts w:ascii="Times New Roman" w:hAnsi="Times New Roman"/>
          <w:lang w:val="fr-FR"/>
        </w:rPr>
        <w:t>Number</w:t>
      </w:r>
      <w:proofErr w:type="spellEnd"/>
      <w:r>
        <w:rPr>
          <w:rFonts w:ascii="Times New Roman" w:hAnsi="Times New Roman"/>
          <w:lang w:val="fr-FR"/>
        </w:rPr>
        <w:t xml:space="preserve"> of </w:t>
      </w:r>
      <w:proofErr w:type="spellStart"/>
      <w:r>
        <w:rPr>
          <w:rFonts w:ascii="Times New Roman" w:hAnsi="Times New Roman"/>
          <w:lang w:val="fr-FR"/>
        </w:rPr>
        <w:t>Tx</w:t>
      </w:r>
      <w:proofErr w:type="spellEnd"/>
      <w:r>
        <w:rPr>
          <w:rFonts w:ascii="Times New Roman" w:hAnsi="Times New Roman"/>
          <w:lang w:val="fr-FR"/>
        </w:rPr>
        <w:t xml:space="preserve"> </w:t>
      </w:r>
      <w:proofErr w:type="spellStart"/>
      <w:proofErr w:type="gramStart"/>
      <w:r>
        <w:rPr>
          <w:rFonts w:ascii="Times New Roman" w:hAnsi="Times New Roman"/>
          <w:lang w:val="fr-FR"/>
        </w:rPr>
        <w:t>chain</w:t>
      </w:r>
      <w:proofErr w:type="spellEnd"/>
      <w:r w:rsidRPr="00CE575C">
        <w:rPr>
          <w:rFonts w:ascii="Times New Roman" w:hAnsi="Times New Roman"/>
          <w:lang w:val="fr-FR"/>
        </w:rPr>
        <w:t>:</w:t>
      </w:r>
      <w:proofErr w:type="gramEnd"/>
      <w:r w:rsidRPr="00CE575C">
        <w:rPr>
          <w:rFonts w:ascii="Times New Roman" w:hAnsi="Times New Roman"/>
          <w:lang w:val="fr-FR"/>
        </w:rPr>
        <w:t xml:space="preserve"> </w:t>
      </w:r>
      <w:r>
        <w:rPr>
          <w:rFonts w:ascii="Times New Roman" w:hAnsi="Times New Roman"/>
          <w:lang w:val="fr-FR"/>
        </w:rPr>
        <w:t xml:space="preserve">UE </w:t>
      </w:r>
      <w:proofErr w:type="spellStart"/>
      <w:r>
        <w:rPr>
          <w:rFonts w:ascii="Times New Roman" w:hAnsi="Times New Roman"/>
          <w:lang w:val="fr-FR"/>
        </w:rPr>
        <w:t>with</w:t>
      </w:r>
      <w:proofErr w:type="spellEnd"/>
      <w:r>
        <w:rPr>
          <w:rFonts w:ascii="Times New Roman" w:hAnsi="Times New Roman"/>
          <w:lang w:val="fr-FR"/>
        </w:rPr>
        <w:t xml:space="preserve"> 1Tx.</w:t>
      </w:r>
    </w:p>
    <w:p w14:paraId="2D2D7BFB" w14:textId="652963DA" w:rsidR="00B87F24" w:rsidRPr="00CE575C" w:rsidRDefault="00EF5E71" w:rsidP="00B87F24">
      <w:pPr>
        <w:numPr>
          <w:ilvl w:val="0"/>
          <w:numId w:val="37"/>
        </w:numPr>
        <w:spacing w:after="100"/>
        <w:rPr>
          <w:rFonts w:ascii="Times New Roman" w:hAnsi="Times New Roman"/>
        </w:rPr>
      </w:pPr>
      <w:r>
        <w:rPr>
          <w:rFonts w:ascii="Times New Roman" w:hAnsi="Times New Roman"/>
        </w:rPr>
        <w:t xml:space="preserve">Harmonization </w:t>
      </w:r>
      <w:r w:rsidR="00B87F24" w:rsidRPr="00CE575C">
        <w:rPr>
          <w:rFonts w:ascii="Times New Roman" w:hAnsi="Times New Roman"/>
        </w:rPr>
        <w:t>Device</w:t>
      </w:r>
      <w:r>
        <w:rPr>
          <w:rFonts w:ascii="Times New Roman" w:hAnsi="Times New Roman"/>
        </w:rPr>
        <w:t>s</w:t>
      </w:r>
      <w:r w:rsidR="00B87F24" w:rsidRPr="00CE575C">
        <w:rPr>
          <w:rFonts w:ascii="Times New Roman" w:hAnsi="Times New Roman"/>
        </w:rPr>
        <w:t>:</w:t>
      </w:r>
    </w:p>
    <w:p w14:paraId="44FA1C82" w14:textId="5FBA6688" w:rsidR="00B87F24" w:rsidRPr="00CE575C" w:rsidRDefault="00B87F24" w:rsidP="00B87F24">
      <w:pPr>
        <w:numPr>
          <w:ilvl w:val="1"/>
          <w:numId w:val="37"/>
        </w:numPr>
        <w:spacing w:after="100"/>
        <w:rPr>
          <w:rFonts w:ascii="Times New Roman" w:hAnsi="Times New Roman"/>
        </w:rPr>
      </w:pPr>
      <w:r>
        <w:rPr>
          <w:rFonts w:ascii="Times New Roman" w:hAnsi="Times New Roman"/>
        </w:rPr>
        <w:t xml:space="preserve">Reuse </w:t>
      </w:r>
      <w:r w:rsidR="00EF5E71">
        <w:rPr>
          <w:rFonts w:ascii="Times New Roman" w:hAnsi="Times New Roman"/>
        </w:rPr>
        <w:t>the same lab alignment devices (</w:t>
      </w:r>
      <w:r>
        <w:rPr>
          <w:rFonts w:ascii="Times New Roman" w:hAnsi="Times New Roman"/>
        </w:rPr>
        <w:t xml:space="preserve">LAD1 and LAD2) from Rel-17 </w:t>
      </w:r>
      <w:r w:rsidR="00EF5E71">
        <w:rPr>
          <w:rFonts w:ascii="Times New Roman" w:hAnsi="Times New Roman"/>
        </w:rPr>
        <w:t xml:space="preserve">AC </w:t>
      </w:r>
      <w:r>
        <w:rPr>
          <w:rFonts w:ascii="Times New Roman" w:hAnsi="Times New Roman"/>
        </w:rPr>
        <w:t xml:space="preserve">lab alignment activity </w:t>
      </w:r>
    </w:p>
    <w:p w14:paraId="4A247647" w14:textId="77777777" w:rsidR="00B87F24" w:rsidRPr="00CE575C" w:rsidRDefault="00B87F24" w:rsidP="00B87F24">
      <w:pPr>
        <w:numPr>
          <w:ilvl w:val="0"/>
          <w:numId w:val="37"/>
        </w:numPr>
        <w:spacing w:after="100"/>
        <w:rPr>
          <w:rFonts w:ascii="Times New Roman" w:hAnsi="Times New Roman"/>
        </w:rPr>
      </w:pPr>
      <w:r w:rsidRPr="00CE575C">
        <w:rPr>
          <w:rFonts w:ascii="Times New Roman" w:hAnsi="Times New Roman"/>
        </w:rPr>
        <w:t>Test results submitting:</w:t>
      </w:r>
    </w:p>
    <w:p w14:paraId="73DA4D78" w14:textId="77777777"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 xml:space="preserve">Using the same worksheet template in </w:t>
      </w:r>
      <w:r>
        <w:rPr>
          <w:rFonts w:ascii="Times New Roman" w:hAnsi="Times New Roman"/>
        </w:rPr>
        <w:t>[TBD]</w:t>
      </w:r>
      <w:r w:rsidRPr="00CE575C">
        <w:rPr>
          <w:rFonts w:ascii="Times New Roman" w:hAnsi="Times New Roman"/>
        </w:rPr>
        <w:t xml:space="preserve"> to submit the measurement results</w:t>
      </w:r>
    </w:p>
    <w:p w14:paraId="18DADFF8" w14:textId="77777777"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The measurement results should be submitted to RAN4 by anonymous approach (the UE model should not be disclosed)</w:t>
      </w:r>
    </w:p>
    <w:p w14:paraId="1FCEEBD0" w14:textId="77777777"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Results shall not be shared between labs before submitting to RAN4 meetings or sharing in the RAN4 reflector. Comparison and lab alignment analysis should only be done in RAN4 meetings/discussions</w:t>
      </w:r>
    </w:p>
    <w:p w14:paraId="60393F4F" w14:textId="3E204CB8" w:rsidR="00B87F24" w:rsidRPr="00CE575C" w:rsidRDefault="00EF5E71" w:rsidP="00B87F24">
      <w:pPr>
        <w:numPr>
          <w:ilvl w:val="0"/>
          <w:numId w:val="37"/>
        </w:numPr>
        <w:spacing w:after="100"/>
        <w:rPr>
          <w:rFonts w:ascii="Times New Roman" w:hAnsi="Times New Roman"/>
        </w:rPr>
      </w:pPr>
      <w:r>
        <w:rPr>
          <w:rFonts w:ascii="Times New Roman" w:hAnsi="Times New Roman"/>
        </w:rPr>
        <w:t xml:space="preserve">Harmonization </w:t>
      </w:r>
      <w:r w:rsidR="00B87F24" w:rsidRPr="00CE575C">
        <w:rPr>
          <w:rFonts w:ascii="Times New Roman" w:hAnsi="Times New Roman"/>
        </w:rPr>
        <w:t>criteria:</w:t>
      </w:r>
    </w:p>
    <w:p w14:paraId="0F3EB51C" w14:textId="77777777"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The pass/fail criteria are defined as the maximum deviation between the measurement result and the reference value</w:t>
      </w:r>
    </w:p>
    <w:p w14:paraId="73B6ACDD" w14:textId="18533521"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 xml:space="preserve">Confirm the reference value derived based on the per-band per-PC averaging approach (linear average with dBm) of </w:t>
      </w:r>
      <w:r w:rsidR="00EF5E71">
        <w:rPr>
          <w:rFonts w:ascii="Times New Roman" w:hAnsi="Times New Roman"/>
        </w:rPr>
        <w:t>harmonization</w:t>
      </w:r>
      <w:r w:rsidRPr="00CE575C">
        <w:rPr>
          <w:rFonts w:ascii="Times New Roman" w:hAnsi="Times New Roman"/>
        </w:rPr>
        <w:t xml:space="preserve"> data pool from ≥3 labs submitted before </w:t>
      </w:r>
      <w:r>
        <w:rPr>
          <w:rFonts w:ascii="Times New Roman" w:hAnsi="Times New Roman"/>
        </w:rPr>
        <w:t>[TBD]</w:t>
      </w:r>
      <w:r w:rsidRPr="00CE575C">
        <w:rPr>
          <w:rFonts w:ascii="Times New Roman" w:hAnsi="Times New Roman"/>
        </w:rPr>
        <w:t xml:space="preserve"> as baseline.</w:t>
      </w:r>
    </w:p>
    <w:p w14:paraId="4212953E" w14:textId="77777777"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Apparent outliers will not be considered in averaging process. The value deviates over 1.5*MU from all the other lab’s results should be identified as apparent outlier.</w:t>
      </w:r>
    </w:p>
    <w:p w14:paraId="5DF44835" w14:textId="77777777"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 xml:space="preserve">Pass/fail limit for lab alignment should be defined as </w:t>
      </w:r>
      <w:r>
        <w:rPr>
          <w:rFonts w:ascii="Times New Roman" w:hAnsi="Times New Roman"/>
        </w:rPr>
        <w:t>X</w:t>
      </w:r>
      <w:r w:rsidRPr="00CE575C">
        <w:rPr>
          <w:rFonts w:ascii="Times New Roman" w:hAnsi="Times New Roman"/>
        </w:rPr>
        <w:t>*MU (</w:t>
      </w:r>
      <w:r>
        <w:rPr>
          <w:rFonts w:ascii="Times New Roman" w:hAnsi="Times New Roman"/>
        </w:rPr>
        <w:t>X is TBD</w:t>
      </w:r>
      <w:r w:rsidRPr="00CE575C">
        <w:rPr>
          <w:rFonts w:ascii="Times New Roman" w:hAnsi="Times New Roman"/>
        </w:rPr>
        <w:t xml:space="preserve">) as baseline. MU value is the expanded MU </w:t>
      </w:r>
      <w:r>
        <w:rPr>
          <w:rFonts w:ascii="Times New Roman" w:hAnsi="Times New Roman"/>
        </w:rPr>
        <w:t>for BHH (to be defined in RAN5)</w:t>
      </w:r>
      <w:r w:rsidRPr="00CE575C">
        <w:rPr>
          <w:rFonts w:ascii="Times New Roman" w:hAnsi="Times New Roman"/>
        </w:rPr>
        <w:t>.</w:t>
      </w:r>
    </w:p>
    <w:p w14:paraId="61AB63BD" w14:textId="77777777"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How to treat late submission results and confirm the alignment:</w:t>
      </w:r>
      <w:r>
        <w:rPr>
          <w:rFonts w:ascii="Times New Roman" w:hAnsi="Times New Roman"/>
        </w:rPr>
        <w:t xml:space="preserve"> TBD</w:t>
      </w:r>
    </w:p>
    <w:p w14:paraId="071E2633" w14:textId="77777777" w:rsidR="00B87F24" w:rsidRPr="00CE575C" w:rsidRDefault="00B87F24" w:rsidP="00B87F24">
      <w:pPr>
        <w:numPr>
          <w:ilvl w:val="0"/>
          <w:numId w:val="37"/>
        </w:numPr>
        <w:spacing w:after="100"/>
        <w:rPr>
          <w:rFonts w:ascii="Times New Roman" w:hAnsi="Times New Roman"/>
        </w:rPr>
      </w:pPr>
      <w:r w:rsidRPr="00CE575C">
        <w:rPr>
          <w:rFonts w:ascii="Times New Roman" w:hAnsi="Times New Roman"/>
        </w:rPr>
        <w:t>Test lab procedures:</w:t>
      </w:r>
    </w:p>
    <w:p w14:paraId="2AAC3285" w14:textId="061F08F4" w:rsidR="00B87F24" w:rsidRPr="00CE575C" w:rsidRDefault="00B87F24" w:rsidP="00B87F24">
      <w:pPr>
        <w:numPr>
          <w:ilvl w:val="1"/>
          <w:numId w:val="36"/>
        </w:numPr>
        <w:spacing w:after="100"/>
        <w:rPr>
          <w:rFonts w:ascii="Times New Roman" w:hAnsi="Times New Roman"/>
        </w:rPr>
      </w:pPr>
      <w:r w:rsidRPr="00CE575C">
        <w:rPr>
          <w:rFonts w:ascii="Times New Roman" w:hAnsi="Times New Roman"/>
        </w:rPr>
        <w:t>LAD</w:t>
      </w:r>
      <w:r w:rsidR="00BD3070">
        <w:rPr>
          <w:rFonts w:ascii="Times New Roman" w:hAnsi="Times New Roman"/>
        </w:rPr>
        <w:t>s</w:t>
      </w:r>
      <w:r w:rsidRPr="00CE575C">
        <w:rPr>
          <w:rFonts w:ascii="Times New Roman" w:hAnsi="Times New Roman"/>
        </w:rPr>
        <w:t xml:space="preserve"> delivery scheme </w:t>
      </w:r>
    </w:p>
    <w:p w14:paraId="2B1AD070" w14:textId="0B491E7E" w:rsidR="00B87F24" w:rsidRDefault="00B87F24" w:rsidP="00B87F24">
      <w:pPr>
        <w:numPr>
          <w:ilvl w:val="2"/>
          <w:numId w:val="38"/>
        </w:numPr>
        <w:spacing w:after="100"/>
        <w:rPr>
          <w:rFonts w:ascii="Times New Roman" w:hAnsi="Times New Roman"/>
        </w:rPr>
      </w:pPr>
      <w:r w:rsidRPr="00CE575C">
        <w:rPr>
          <w:rFonts w:ascii="Times New Roman" w:hAnsi="Times New Roman"/>
        </w:rPr>
        <w:t xml:space="preserve">LAD delivery scheme </w:t>
      </w:r>
      <w:r w:rsidR="00BD3070">
        <w:rPr>
          <w:rFonts w:ascii="Times New Roman" w:hAnsi="Times New Roman"/>
        </w:rPr>
        <w:t>will be decided after the confirmation of all the RC volunteer labs</w:t>
      </w:r>
      <w:r w:rsidRPr="00CE575C">
        <w:rPr>
          <w:rFonts w:ascii="Times New Roman" w:hAnsi="Times New Roman"/>
        </w:rPr>
        <w:t>.</w:t>
      </w:r>
    </w:p>
    <w:p w14:paraId="0F23813F" w14:textId="334E2962" w:rsidR="00BD3070" w:rsidRPr="00CE575C" w:rsidRDefault="00BD3070" w:rsidP="00B87F24">
      <w:pPr>
        <w:numPr>
          <w:ilvl w:val="2"/>
          <w:numId w:val="38"/>
        </w:numPr>
        <w:spacing w:after="100"/>
        <w:rPr>
          <w:rFonts w:ascii="Times New Roman" w:hAnsi="Times New Roman"/>
        </w:rPr>
      </w:pPr>
      <w:r>
        <w:rPr>
          <w:rFonts w:ascii="Times New Roman" w:hAnsi="Times New Roman"/>
        </w:rPr>
        <w:t>LAD delivery will also consider the parallel Rel-18 AC lab alignment activity to ensure efficiency</w:t>
      </w:r>
    </w:p>
    <w:p w14:paraId="3EBB3466" w14:textId="77777777" w:rsidR="00B87F24" w:rsidRPr="00CE575C" w:rsidRDefault="00B87F24" w:rsidP="00B87F24">
      <w:pPr>
        <w:numPr>
          <w:ilvl w:val="1"/>
          <w:numId w:val="36"/>
        </w:numPr>
        <w:spacing w:after="100"/>
        <w:rPr>
          <w:rFonts w:ascii="Times New Roman" w:hAnsi="Times New Roman"/>
        </w:rPr>
      </w:pPr>
      <w:r w:rsidRPr="00CE575C">
        <w:rPr>
          <w:rFonts w:ascii="Times New Roman" w:hAnsi="Times New Roman"/>
        </w:rPr>
        <w:t xml:space="preserve">LAD measurement time in each test lab: finalize LAD measurement within </w:t>
      </w:r>
      <w:r>
        <w:rPr>
          <w:rFonts w:ascii="Times New Roman" w:hAnsi="Times New Roman"/>
        </w:rPr>
        <w:t>[TBD]</w:t>
      </w:r>
      <w:r w:rsidRPr="00CE575C">
        <w:rPr>
          <w:rFonts w:ascii="Times New Roman" w:hAnsi="Times New Roman"/>
        </w:rPr>
        <w:t xml:space="preserve"> workdays, and deliver to next lab ASAP with LAD delivery </w:t>
      </w:r>
      <w:proofErr w:type="gramStart"/>
      <w:r w:rsidRPr="00CE575C">
        <w:rPr>
          <w:rFonts w:ascii="Times New Roman" w:hAnsi="Times New Roman"/>
        </w:rPr>
        <w:t>In</w:t>
      </w:r>
      <w:proofErr w:type="gramEnd"/>
      <w:r w:rsidRPr="00CE575C">
        <w:rPr>
          <w:rFonts w:ascii="Times New Roman" w:hAnsi="Times New Roman"/>
        </w:rPr>
        <w:t>/Out information shared in reflector.</w:t>
      </w:r>
    </w:p>
    <w:p w14:paraId="2ED6137C" w14:textId="77777777" w:rsidR="00B87F24" w:rsidRPr="00CE575C" w:rsidRDefault="00B87F24" w:rsidP="00B87F24">
      <w:pPr>
        <w:numPr>
          <w:ilvl w:val="1"/>
          <w:numId w:val="36"/>
        </w:numPr>
        <w:spacing w:after="100"/>
        <w:rPr>
          <w:rFonts w:ascii="Times New Roman" w:hAnsi="Times New Roman"/>
        </w:rPr>
      </w:pPr>
      <w:r w:rsidRPr="00CE575C">
        <w:rPr>
          <w:rFonts w:ascii="Times New Roman" w:hAnsi="Times New Roman"/>
        </w:rPr>
        <w:t>Encourage test labs to share resulting combined MU based on their own systems</w:t>
      </w:r>
    </w:p>
    <w:sectPr w:rsidR="00B87F24" w:rsidRPr="00CE575C"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6CFB6" w14:textId="77777777" w:rsidR="00D745E5" w:rsidRPr="00A10429" w:rsidRDefault="00D745E5" w:rsidP="0064547A">
      <w:pPr>
        <w:rPr>
          <w:kern w:val="2"/>
        </w:rPr>
      </w:pPr>
      <w:r>
        <w:separator/>
      </w:r>
    </w:p>
  </w:endnote>
  <w:endnote w:type="continuationSeparator" w:id="0">
    <w:p w14:paraId="1B456A96" w14:textId="77777777" w:rsidR="00D745E5" w:rsidRPr="00A10429" w:rsidRDefault="00D745E5" w:rsidP="0064547A">
      <w:pPr>
        <w:rPr>
          <w:kern w:val="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MT">
    <w:altName w:val="等线"/>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93EA6" w14:textId="77777777" w:rsidR="00D745E5" w:rsidRPr="00A10429" w:rsidRDefault="00D745E5" w:rsidP="0064547A">
      <w:pPr>
        <w:rPr>
          <w:kern w:val="2"/>
        </w:rPr>
      </w:pPr>
      <w:r>
        <w:separator/>
      </w:r>
    </w:p>
  </w:footnote>
  <w:footnote w:type="continuationSeparator" w:id="0">
    <w:p w14:paraId="212ED2EA" w14:textId="77777777" w:rsidR="00D745E5" w:rsidRPr="00A10429" w:rsidRDefault="00D745E5" w:rsidP="0064547A">
      <w:pPr>
        <w:rPr>
          <w:kern w:val="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1"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7"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A0D23AC"/>
    <w:multiLevelType w:val="hybridMultilevel"/>
    <w:tmpl w:val="532AE79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ED38CC"/>
    <w:multiLevelType w:val="hybridMultilevel"/>
    <w:tmpl w:val="6C0A3BC2"/>
    <w:lvl w:ilvl="0" w:tplc="5A12EDC0">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A567BC"/>
    <w:multiLevelType w:val="hybridMultilevel"/>
    <w:tmpl w:val="CD50F8D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9" w15:restartNumberingAfterBreak="0">
    <w:nsid w:val="39E70BA8"/>
    <w:multiLevelType w:val="hybridMultilevel"/>
    <w:tmpl w:val="A71A423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D7BE18BE"/>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40361108"/>
    <w:multiLevelType w:val="hybridMultilevel"/>
    <w:tmpl w:val="334C6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740C5D"/>
    <w:multiLevelType w:val="hybridMultilevel"/>
    <w:tmpl w:val="C548D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6" w15:restartNumberingAfterBreak="0">
    <w:nsid w:val="52E14589"/>
    <w:multiLevelType w:val="hybridMultilevel"/>
    <w:tmpl w:val="60BC96EE"/>
    <w:lvl w:ilvl="0" w:tplc="041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1"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2"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4"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412718"/>
    <w:multiLevelType w:val="hybridMultilevel"/>
    <w:tmpl w:val="F112E326"/>
    <w:lvl w:ilvl="0" w:tplc="08090001">
      <w:start w:val="1"/>
      <w:numFmt w:val="bullet"/>
      <w:lvlText w:val=""/>
      <w:lvlJc w:val="left"/>
      <w:pPr>
        <w:ind w:left="936" w:hanging="360"/>
      </w:pPr>
      <w:rPr>
        <w:rFonts w:ascii="Symbol" w:hAnsi="Symbol" w:hint="default"/>
      </w:rPr>
    </w:lvl>
    <w:lvl w:ilvl="1" w:tplc="5A12EDC0">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7D6023CC"/>
    <w:multiLevelType w:val="hybridMultilevel"/>
    <w:tmpl w:val="C654377C"/>
    <w:lvl w:ilvl="0" w:tplc="7E8E70AA">
      <w:start w:val="4"/>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7"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7"/>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14"/>
  </w:num>
  <w:num w:numId="7">
    <w:abstractNumId w:val="11"/>
  </w:num>
  <w:num w:numId="8">
    <w:abstractNumId w:val="2"/>
  </w:num>
  <w:num w:numId="9">
    <w:abstractNumId w:val="10"/>
  </w:num>
  <w:num w:numId="10">
    <w:abstractNumId w:val="22"/>
  </w:num>
  <w:num w:numId="11">
    <w:abstractNumId w:val="7"/>
  </w:num>
  <w:num w:numId="12">
    <w:abstractNumId w:val="37"/>
  </w:num>
  <w:num w:numId="13">
    <w:abstractNumId w:val="15"/>
  </w:num>
  <w:num w:numId="14">
    <w:abstractNumId w:val="33"/>
  </w:num>
  <w:num w:numId="15">
    <w:abstractNumId w:val="23"/>
  </w:num>
  <w:num w:numId="16">
    <w:abstractNumId w:val="1"/>
  </w:num>
  <w:num w:numId="17">
    <w:abstractNumId w:val="30"/>
  </w:num>
  <w:num w:numId="18">
    <w:abstractNumId w:val="31"/>
  </w:num>
  <w:num w:numId="19">
    <w:abstractNumId w:val="9"/>
  </w:num>
  <w:num w:numId="20">
    <w:abstractNumId w:val="35"/>
  </w:num>
  <w:num w:numId="21">
    <w:abstractNumId w:val="20"/>
  </w:num>
  <w:num w:numId="22">
    <w:abstractNumId w:val="21"/>
  </w:num>
  <w:num w:numId="23">
    <w:abstractNumId w:val="3"/>
  </w:num>
  <w:num w:numId="24">
    <w:abstractNumId w:val="4"/>
  </w:num>
  <w:num w:numId="25">
    <w:abstractNumId w:val="25"/>
  </w:num>
  <w:num w:numId="26">
    <w:abstractNumId w:val="36"/>
  </w:num>
  <w:num w:numId="27">
    <w:abstractNumId w:val="12"/>
  </w:num>
  <w:num w:numId="28">
    <w:abstractNumId w:val="0"/>
  </w:num>
  <w:num w:numId="29">
    <w:abstractNumId w:val="18"/>
  </w:num>
  <w:num w:numId="30">
    <w:abstractNumId w:val="5"/>
  </w:num>
  <w:num w:numId="31">
    <w:abstractNumId w:val="6"/>
  </w:num>
  <w:num w:numId="32">
    <w:abstractNumId w:val="8"/>
  </w:num>
  <w:num w:numId="33">
    <w:abstractNumId w:val="24"/>
  </w:num>
  <w:num w:numId="34">
    <w:abstractNumId w:val="34"/>
  </w:num>
  <w:num w:numId="35">
    <w:abstractNumId w:val="26"/>
  </w:num>
  <w:num w:numId="36">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13"/>
  </w:num>
  <w:num w:numId="39">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13"/>
    <w:rsid w:val="00017375"/>
    <w:rsid w:val="000178B7"/>
    <w:rsid w:val="000201C7"/>
    <w:rsid w:val="00020969"/>
    <w:rsid w:val="0002199F"/>
    <w:rsid w:val="00023757"/>
    <w:rsid w:val="00023B66"/>
    <w:rsid w:val="00024FC1"/>
    <w:rsid w:val="00025688"/>
    <w:rsid w:val="000256CD"/>
    <w:rsid w:val="000257C7"/>
    <w:rsid w:val="00025873"/>
    <w:rsid w:val="0002624C"/>
    <w:rsid w:val="0002781C"/>
    <w:rsid w:val="000308CD"/>
    <w:rsid w:val="000309D5"/>
    <w:rsid w:val="00030CE4"/>
    <w:rsid w:val="00030D2D"/>
    <w:rsid w:val="00031BB2"/>
    <w:rsid w:val="00031F4A"/>
    <w:rsid w:val="0003209A"/>
    <w:rsid w:val="000325A5"/>
    <w:rsid w:val="000328AD"/>
    <w:rsid w:val="00032CB5"/>
    <w:rsid w:val="0003379A"/>
    <w:rsid w:val="00033BBF"/>
    <w:rsid w:val="000346D6"/>
    <w:rsid w:val="000363CC"/>
    <w:rsid w:val="000371E4"/>
    <w:rsid w:val="00040CD4"/>
    <w:rsid w:val="00041630"/>
    <w:rsid w:val="0004178B"/>
    <w:rsid w:val="00042059"/>
    <w:rsid w:val="0004212B"/>
    <w:rsid w:val="000422A5"/>
    <w:rsid w:val="00042511"/>
    <w:rsid w:val="0004356C"/>
    <w:rsid w:val="0004489A"/>
    <w:rsid w:val="00044C28"/>
    <w:rsid w:val="00044F34"/>
    <w:rsid w:val="00046486"/>
    <w:rsid w:val="000503D5"/>
    <w:rsid w:val="00050E97"/>
    <w:rsid w:val="0005157B"/>
    <w:rsid w:val="00052F5C"/>
    <w:rsid w:val="00053567"/>
    <w:rsid w:val="00053CC0"/>
    <w:rsid w:val="00053E8E"/>
    <w:rsid w:val="0005451D"/>
    <w:rsid w:val="00054C34"/>
    <w:rsid w:val="00054D46"/>
    <w:rsid w:val="00055967"/>
    <w:rsid w:val="0005655F"/>
    <w:rsid w:val="0006018C"/>
    <w:rsid w:val="000601AF"/>
    <w:rsid w:val="00060FE3"/>
    <w:rsid w:val="00061483"/>
    <w:rsid w:val="00061BBA"/>
    <w:rsid w:val="00061ED1"/>
    <w:rsid w:val="0006280E"/>
    <w:rsid w:val="00063D09"/>
    <w:rsid w:val="00064870"/>
    <w:rsid w:val="00065D20"/>
    <w:rsid w:val="00065F75"/>
    <w:rsid w:val="00065F76"/>
    <w:rsid w:val="000661EC"/>
    <w:rsid w:val="00066D40"/>
    <w:rsid w:val="00067448"/>
    <w:rsid w:val="00070CA9"/>
    <w:rsid w:val="0007125D"/>
    <w:rsid w:val="00071F1A"/>
    <w:rsid w:val="000722A2"/>
    <w:rsid w:val="00072DEC"/>
    <w:rsid w:val="00073A13"/>
    <w:rsid w:val="00073F9A"/>
    <w:rsid w:val="0007426D"/>
    <w:rsid w:val="000742F1"/>
    <w:rsid w:val="00075063"/>
    <w:rsid w:val="00075248"/>
    <w:rsid w:val="0007587D"/>
    <w:rsid w:val="00075A3B"/>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6E04"/>
    <w:rsid w:val="0008756E"/>
    <w:rsid w:val="0009052F"/>
    <w:rsid w:val="00090809"/>
    <w:rsid w:val="00090B61"/>
    <w:rsid w:val="0009138D"/>
    <w:rsid w:val="0009283F"/>
    <w:rsid w:val="00092B72"/>
    <w:rsid w:val="00093417"/>
    <w:rsid w:val="00093796"/>
    <w:rsid w:val="00094102"/>
    <w:rsid w:val="00094284"/>
    <w:rsid w:val="00095015"/>
    <w:rsid w:val="0009540B"/>
    <w:rsid w:val="00095AAF"/>
    <w:rsid w:val="000962A0"/>
    <w:rsid w:val="0009718F"/>
    <w:rsid w:val="000A1AC6"/>
    <w:rsid w:val="000A2857"/>
    <w:rsid w:val="000A290C"/>
    <w:rsid w:val="000A2D31"/>
    <w:rsid w:val="000A2E1F"/>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1BF1"/>
    <w:rsid w:val="000C2079"/>
    <w:rsid w:val="000C2424"/>
    <w:rsid w:val="000C39A4"/>
    <w:rsid w:val="000C3D96"/>
    <w:rsid w:val="000C4942"/>
    <w:rsid w:val="000C49D0"/>
    <w:rsid w:val="000C5EE6"/>
    <w:rsid w:val="000C6B27"/>
    <w:rsid w:val="000C6E48"/>
    <w:rsid w:val="000C78EB"/>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74E"/>
    <w:rsid w:val="000E1949"/>
    <w:rsid w:val="000E1B95"/>
    <w:rsid w:val="000E206E"/>
    <w:rsid w:val="000E25CD"/>
    <w:rsid w:val="000E41FF"/>
    <w:rsid w:val="000E4393"/>
    <w:rsid w:val="000E4836"/>
    <w:rsid w:val="000E4C14"/>
    <w:rsid w:val="000E546F"/>
    <w:rsid w:val="000E55AE"/>
    <w:rsid w:val="000E59CB"/>
    <w:rsid w:val="000E5B16"/>
    <w:rsid w:val="000E5EF4"/>
    <w:rsid w:val="000E618D"/>
    <w:rsid w:val="000E61B1"/>
    <w:rsid w:val="000E6A68"/>
    <w:rsid w:val="000E6B80"/>
    <w:rsid w:val="000E6C29"/>
    <w:rsid w:val="000E78AA"/>
    <w:rsid w:val="000E7A12"/>
    <w:rsid w:val="000F0A40"/>
    <w:rsid w:val="000F14B9"/>
    <w:rsid w:val="000F256C"/>
    <w:rsid w:val="000F29F6"/>
    <w:rsid w:val="000F40E2"/>
    <w:rsid w:val="000F485D"/>
    <w:rsid w:val="000F4A54"/>
    <w:rsid w:val="000F4EC3"/>
    <w:rsid w:val="000F526C"/>
    <w:rsid w:val="000F567C"/>
    <w:rsid w:val="000F5755"/>
    <w:rsid w:val="000F57B5"/>
    <w:rsid w:val="000F5A9B"/>
    <w:rsid w:val="000F632A"/>
    <w:rsid w:val="000F73D2"/>
    <w:rsid w:val="000F78F0"/>
    <w:rsid w:val="0010029A"/>
    <w:rsid w:val="00100E5C"/>
    <w:rsid w:val="00101344"/>
    <w:rsid w:val="00101494"/>
    <w:rsid w:val="00101C27"/>
    <w:rsid w:val="00103A28"/>
    <w:rsid w:val="0010484C"/>
    <w:rsid w:val="0010582B"/>
    <w:rsid w:val="00106F66"/>
    <w:rsid w:val="00107C55"/>
    <w:rsid w:val="00107FF8"/>
    <w:rsid w:val="00110C09"/>
    <w:rsid w:val="00111B6C"/>
    <w:rsid w:val="001120B3"/>
    <w:rsid w:val="001126EF"/>
    <w:rsid w:val="00112B0B"/>
    <w:rsid w:val="0011368D"/>
    <w:rsid w:val="001148F6"/>
    <w:rsid w:val="00114FA5"/>
    <w:rsid w:val="001155AC"/>
    <w:rsid w:val="00116A2D"/>
    <w:rsid w:val="00116D97"/>
    <w:rsid w:val="0011722B"/>
    <w:rsid w:val="001208B7"/>
    <w:rsid w:val="00120F13"/>
    <w:rsid w:val="0012169C"/>
    <w:rsid w:val="00121FF5"/>
    <w:rsid w:val="00123821"/>
    <w:rsid w:val="00124289"/>
    <w:rsid w:val="00124E13"/>
    <w:rsid w:val="00126252"/>
    <w:rsid w:val="001268AC"/>
    <w:rsid w:val="00126CA6"/>
    <w:rsid w:val="00130816"/>
    <w:rsid w:val="001308F6"/>
    <w:rsid w:val="0013169D"/>
    <w:rsid w:val="00132700"/>
    <w:rsid w:val="00133593"/>
    <w:rsid w:val="0013378D"/>
    <w:rsid w:val="00133A61"/>
    <w:rsid w:val="00133D05"/>
    <w:rsid w:val="00134AF2"/>
    <w:rsid w:val="00136061"/>
    <w:rsid w:val="00136834"/>
    <w:rsid w:val="00136F3D"/>
    <w:rsid w:val="001374AD"/>
    <w:rsid w:val="00137982"/>
    <w:rsid w:val="001402F2"/>
    <w:rsid w:val="00140C8D"/>
    <w:rsid w:val="0014152A"/>
    <w:rsid w:val="00144470"/>
    <w:rsid w:val="00144511"/>
    <w:rsid w:val="00145CDD"/>
    <w:rsid w:val="00145F9E"/>
    <w:rsid w:val="001460F4"/>
    <w:rsid w:val="0014612A"/>
    <w:rsid w:val="001467B0"/>
    <w:rsid w:val="001467CE"/>
    <w:rsid w:val="00146A28"/>
    <w:rsid w:val="00146C80"/>
    <w:rsid w:val="00146F82"/>
    <w:rsid w:val="0015432E"/>
    <w:rsid w:val="00154449"/>
    <w:rsid w:val="00155960"/>
    <w:rsid w:val="00155FC8"/>
    <w:rsid w:val="00156368"/>
    <w:rsid w:val="001571F5"/>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6CDA"/>
    <w:rsid w:val="0016789C"/>
    <w:rsid w:val="00167BAA"/>
    <w:rsid w:val="00167BF6"/>
    <w:rsid w:val="00170005"/>
    <w:rsid w:val="0017020A"/>
    <w:rsid w:val="00170442"/>
    <w:rsid w:val="00170CB4"/>
    <w:rsid w:val="00170D8A"/>
    <w:rsid w:val="00170DF7"/>
    <w:rsid w:val="001718DC"/>
    <w:rsid w:val="00171B98"/>
    <w:rsid w:val="001720E2"/>
    <w:rsid w:val="0017239C"/>
    <w:rsid w:val="00174A3D"/>
    <w:rsid w:val="00175B25"/>
    <w:rsid w:val="00176367"/>
    <w:rsid w:val="0017682D"/>
    <w:rsid w:val="0017793C"/>
    <w:rsid w:val="00177CA1"/>
    <w:rsid w:val="00180A37"/>
    <w:rsid w:val="0018149C"/>
    <w:rsid w:val="00181C7F"/>
    <w:rsid w:val="00183889"/>
    <w:rsid w:val="00183CEE"/>
    <w:rsid w:val="00184F92"/>
    <w:rsid w:val="001856EB"/>
    <w:rsid w:val="00185B97"/>
    <w:rsid w:val="00186484"/>
    <w:rsid w:val="00186634"/>
    <w:rsid w:val="00186D2E"/>
    <w:rsid w:val="001876A5"/>
    <w:rsid w:val="00187BDF"/>
    <w:rsid w:val="00187D2B"/>
    <w:rsid w:val="00190D3D"/>
    <w:rsid w:val="00192AB7"/>
    <w:rsid w:val="00193B74"/>
    <w:rsid w:val="00194D25"/>
    <w:rsid w:val="0019591E"/>
    <w:rsid w:val="00196E90"/>
    <w:rsid w:val="00197367"/>
    <w:rsid w:val="00197B20"/>
    <w:rsid w:val="00197CF9"/>
    <w:rsid w:val="00197EC2"/>
    <w:rsid w:val="001A0665"/>
    <w:rsid w:val="001A1C89"/>
    <w:rsid w:val="001A2689"/>
    <w:rsid w:val="001A32ED"/>
    <w:rsid w:val="001A3878"/>
    <w:rsid w:val="001A390C"/>
    <w:rsid w:val="001A4100"/>
    <w:rsid w:val="001A49E4"/>
    <w:rsid w:val="001A4FA5"/>
    <w:rsid w:val="001A678E"/>
    <w:rsid w:val="001A76D9"/>
    <w:rsid w:val="001B0B5B"/>
    <w:rsid w:val="001B0E71"/>
    <w:rsid w:val="001B1F60"/>
    <w:rsid w:val="001B21D4"/>
    <w:rsid w:val="001B2301"/>
    <w:rsid w:val="001B24A4"/>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B7B"/>
    <w:rsid w:val="001D2063"/>
    <w:rsid w:val="001D2361"/>
    <w:rsid w:val="001D2573"/>
    <w:rsid w:val="001D273C"/>
    <w:rsid w:val="001D32A2"/>
    <w:rsid w:val="001D36C0"/>
    <w:rsid w:val="001D4516"/>
    <w:rsid w:val="001D4FDF"/>
    <w:rsid w:val="001D59D0"/>
    <w:rsid w:val="001D7276"/>
    <w:rsid w:val="001D76A8"/>
    <w:rsid w:val="001D7703"/>
    <w:rsid w:val="001E04CA"/>
    <w:rsid w:val="001E0541"/>
    <w:rsid w:val="001E139E"/>
    <w:rsid w:val="001E2074"/>
    <w:rsid w:val="001E2128"/>
    <w:rsid w:val="001E29D5"/>
    <w:rsid w:val="001E2F97"/>
    <w:rsid w:val="001E3367"/>
    <w:rsid w:val="001E391D"/>
    <w:rsid w:val="001E3CF6"/>
    <w:rsid w:val="001E44BD"/>
    <w:rsid w:val="001E4D03"/>
    <w:rsid w:val="001E4E41"/>
    <w:rsid w:val="001E536E"/>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8CC"/>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3959"/>
    <w:rsid w:val="002044F6"/>
    <w:rsid w:val="00204A0D"/>
    <w:rsid w:val="0020502B"/>
    <w:rsid w:val="002055A9"/>
    <w:rsid w:val="0020579C"/>
    <w:rsid w:val="00205868"/>
    <w:rsid w:val="00205B14"/>
    <w:rsid w:val="00205EE2"/>
    <w:rsid w:val="002100B3"/>
    <w:rsid w:val="0021147E"/>
    <w:rsid w:val="0021162B"/>
    <w:rsid w:val="00212131"/>
    <w:rsid w:val="0021245C"/>
    <w:rsid w:val="00213F0D"/>
    <w:rsid w:val="002145B5"/>
    <w:rsid w:val="002147A1"/>
    <w:rsid w:val="00215978"/>
    <w:rsid w:val="00215E8C"/>
    <w:rsid w:val="002173C7"/>
    <w:rsid w:val="00217A80"/>
    <w:rsid w:val="002206CC"/>
    <w:rsid w:val="00221580"/>
    <w:rsid w:val="002217A4"/>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33"/>
    <w:rsid w:val="00230DA4"/>
    <w:rsid w:val="00230F58"/>
    <w:rsid w:val="00231F3C"/>
    <w:rsid w:val="002329AA"/>
    <w:rsid w:val="0023300D"/>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C1D"/>
    <w:rsid w:val="00246F22"/>
    <w:rsid w:val="00247720"/>
    <w:rsid w:val="00247BBE"/>
    <w:rsid w:val="00250029"/>
    <w:rsid w:val="00250260"/>
    <w:rsid w:val="002505BC"/>
    <w:rsid w:val="002505EE"/>
    <w:rsid w:val="00250C95"/>
    <w:rsid w:val="0025149C"/>
    <w:rsid w:val="00252694"/>
    <w:rsid w:val="002534FB"/>
    <w:rsid w:val="00254232"/>
    <w:rsid w:val="0025438E"/>
    <w:rsid w:val="00255560"/>
    <w:rsid w:val="0025614E"/>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466"/>
    <w:rsid w:val="00265C20"/>
    <w:rsid w:val="00267370"/>
    <w:rsid w:val="00270C29"/>
    <w:rsid w:val="00270F84"/>
    <w:rsid w:val="00270F85"/>
    <w:rsid w:val="00271102"/>
    <w:rsid w:val="0027165B"/>
    <w:rsid w:val="00272043"/>
    <w:rsid w:val="002733D6"/>
    <w:rsid w:val="00274105"/>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76C"/>
    <w:rsid w:val="0028397A"/>
    <w:rsid w:val="0028649D"/>
    <w:rsid w:val="00286D1E"/>
    <w:rsid w:val="0028787D"/>
    <w:rsid w:val="002878A1"/>
    <w:rsid w:val="00290438"/>
    <w:rsid w:val="00290469"/>
    <w:rsid w:val="00290BF1"/>
    <w:rsid w:val="00291CEF"/>
    <w:rsid w:val="00292096"/>
    <w:rsid w:val="00292326"/>
    <w:rsid w:val="002923C9"/>
    <w:rsid w:val="002924FD"/>
    <w:rsid w:val="00292A7A"/>
    <w:rsid w:val="00293591"/>
    <w:rsid w:val="0029566F"/>
    <w:rsid w:val="00295A8F"/>
    <w:rsid w:val="00295B68"/>
    <w:rsid w:val="002A001C"/>
    <w:rsid w:val="002A0146"/>
    <w:rsid w:val="002A02B7"/>
    <w:rsid w:val="002A0599"/>
    <w:rsid w:val="002A1A4D"/>
    <w:rsid w:val="002A3702"/>
    <w:rsid w:val="002A4635"/>
    <w:rsid w:val="002A4FF0"/>
    <w:rsid w:val="002A63D3"/>
    <w:rsid w:val="002A6695"/>
    <w:rsid w:val="002A6CB5"/>
    <w:rsid w:val="002A6FAE"/>
    <w:rsid w:val="002A71AA"/>
    <w:rsid w:val="002A7450"/>
    <w:rsid w:val="002A74DA"/>
    <w:rsid w:val="002A7AF1"/>
    <w:rsid w:val="002B03B3"/>
    <w:rsid w:val="002B2AA4"/>
    <w:rsid w:val="002B3FCC"/>
    <w:rsid w:val="002B4EF5"/>
    <w:rsid w:val="002B58D7"/>
    <w:rsid w:val="002B7795"/>
    <w:rsid w:val="002B78AA"/>
    <w:rsid w:val="002C087E"/>
    <w:rsid w:val="002C09F2"/>
    <w:rsid w:val="002C281F"/>
    <w:rsid w:val="002C3886"/>
    <w:rsid w:val="002C3DA2"/>
    <w:rsid w:val="002C457C"/>
    <w:rsid w:val="002C496C"/>
    <w:rsid w:val="002C583D"/>
    <w:rsid w:val="002C656B"/>
    <w:rsid w:val="002C6972"/>
    <w:rsid w:val="002C74DD"/>
    <w:rsid w:val="002C785A"/>
    <w:rsid w:val="002C7C29"/>
    <w:rsid w:val="002D00E4"/>
    <w:rsid w:val="002D078E"/>
    <w:rsid w:val="002D0C75"/>
    <w:rsid w:val="002D0F3F"/>
    <w:rsid w:val="002D1314"/>
    <w:rsid w:val="002D3526"/>
    <w:rsid w:val="002D3534"/>
    <w:rsid w:val="002D3E08"/>
    <w:rsid w:val="002D49F9"/>
    <w:rsid w:val="002D506B"/>
    <w:rsid w:val="002D509E"/>
    <w:rsid w:val="002D7E4C"/>
    <w:rsid w:val="002E0770"/>
    <w:rsid w:val="002E0814"/>
    <w:rsid w:val="002E0B43"/>
    <w:rsid w:val="002E0C68"/>
    <w:rsid w:val="002E1AA9"/>
    <w:rsid w:val="002E2071"/>
    <w:rsid w:val="002E23DF"/>
    <w:rsid w:val="002E2404"/>
    <w:rsid w:val="002E2F7F"/>
    <w:rsid w:val="002E35B8"/>
    <w:rsid w:val="002E36ED"/>
    <w:rsid w:val="002E38AA"/>
    <w:rsid w:val="002E3B3A"/>
    <w:rsid w:val="002E3F07"/>
    <w:rsid w:val="002E4F26"/>
    <w:rsid w:val="002E51B9"/>
    <w:rsid w:val="002E5846"/>
    <w:rsid w:val="002E591F"/>
    <w:rsid w:val="002E5B82"/>
    <w:rsid w:val="002E5DEC"/>
    <w:rsid w:val="002E6047"/>
    <w:rsid w:val="002E750D"/>
    <w:rsid w:val="002F0041"/>
    <w:rsid w:val="002F0360"/>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B9E"/>
    <w:rsid w:val="00300F4C"/>
    <w:rsid w:val="00301F58"/>
    <w:rsid w:val="00302D41"/>
    <w:rsid w:val="003030A0"/>
    <w:rsid w:val="00303292"/>
    <w:rsid w:val="003041DD"/>
    <w:rsid w:val="00305269"/>
    <w:rsid w:val="00305A3C"/>
    <w:rsid w:val="0030757F"/>
    <w:rsid w:val="00307C43"/>
    <w:rsid w:val="00310AC0"/>
    <w:rsid w:val="00310CAF"/>
    <w:rsid w:val="00310D6F"/>
    <w:rsid w:val="00310D9D"/>
    <w:rsid w:val="003116EC"/>
    <w:rsid w:val="00311836"/>
    <w:rsid w:val="003123E5"/>
    <w:rsid w:val="00312C0E"/>
    <w:rsid w:val="00313AC8"/>
    <w:rsid w:val="00313CB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28B"/>
    <w:rsid w:val="00321940"/>
    <w:rsid w:val="003237F5"/>
    <w:rsid w:val="00323BA2"/>
    <w:rsid w:val="00323BB6"/>
    <w:rsid w:val="00324D1D"/>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0BCE"/>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2C76"/>
    <w:rsid w:val="00363109"/>
    <w:rsid w:val="0036506F"/>
    <w:rsid w:val="00365191"/>
    <w:rsid w:val="00366205"/>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7C8"/>
    <w:rsid w:val="003A1BC7"/>
    <w:rsid w:val="003A2E66"/>
    <w:rsid w:val="003A4488"/>
    <w:rsid w:val="003A4C2D"/>
    <w:rsid w:val="003A62C5"/>
    <w:rsid w:val="003A63F6"/>
    <w:rsid w:val="003A7061"/>
    <w:rsid w:val="003A7A32"/>
    <w:rsid w:val="003B0020"/>
    <w:rsid w:val="003B0194"/>
    <w:rsid w:val="003B0636"/>
    <w:rsid w:val="003B2308"/>
    <w:rsid w:val="003B2F49"/>
    <w:rsid w:val="003B32B4"/>
    <w:rsid w:val="003B4550"/>
    <w:rsid w:val="003B4810"/>
    <w:rsid w:val="003B4B90"/>
    <w:rsid w:val="003B4DAB"/>
    <w:rsid w:val="003B643C"/>
    <w:rsid w:val="003B6E0D"/>
    <w:rsid w:val="003B7087"/>
    <w:rsid w:val="003B77B8"/>
    <w:rsid w:val="003B7AAC"/>
    <w:rsid w:val="003B7B42"/>
    <w:rsid w:val="003C0278"/>
    <w:rsid w:val="003C0594"/>
    <w:rsid w:val="003C0BB7"/>
    <w:rsid w:val="003C0FB5"/>
    <w:rsid w:val="003C1039"/>
    <w:rsid w:val="003C1439"/>
    <w:rsid w:val="003C2525"/>
    <w:rsid w:val="003C421A"/>
    <w:rsid w:val="003C4B33"/>
    <w:rsid w:val="003C63A7"/>
    <w:rsid w:val="003C77D2"/>
    <w:rsid w:val="003C7E4E"/>
    <w:rsid w:val="003D02D5"/>
    <w:rsid w:val="003D069C"/>
    <w:rsid w:val="003D0728"/>
    <w:rsid w:val="003D0DDB"/>
    <w:rsid w:val="003D1205"/>
    <w:rsid w:val="003D1BB6"/>
    <w:rsid w:val="003D2634"/>
    <w:rsid w:val="003D2EA7"/>
    <w:rsid w:val="003D57E8"/>
    <w:rsid w:val="003D5FD7"/>
    <w:rsid w:val="003D63E0"/>
    <w:rsid w:val="003D71A0"/>
    <w:rsid w:val="003D79D9"/>
    <w:rsid w:val="003D7DAB"/>
    <w:rsid w:val="003D7E7B"/>
    <w:rsid w:val="003E005C"/>
    <w:rsid w:val="003E02B6"/>
    <w:rsid w:val="003E0682"/>
    <w:rsid w:val="003E0CB2"/>
    <w:rsid w:val="003E0F8B"/>
    <w:rsid w:val="003E0FA0"/>
    <w:rsid w:val="003E1005"/>
    <w:rsid w:val="003E1366"/>
    <w:rsid w:val="003E1996"/>
    <w:rsid w:val="003E1EA3"/>
    <w:rsid w:val="003E211E"/>
    <w:rsid w:val="003E2A5F"/>
    <w:rsid w:val="003E333E"/>
    <w:rsid w:val="003E35F3"/>
    <w:rsid w:val="003E375A"/>
    <w:rsid w:val="003E3FA8"/>
    <w:rsid w:val="003E44E0"/>
    <w:rsid w:val="003E5002"/>
    <w:rsid w:val="003E5D14"/>
    <w:rsid w:val="003E61C8"/>
    <w:rsid w:val="003E628D"/>
    <w:rsid w:val="003E71F8"/>
    <w:rsid w:val="003E76CA"/>
    <w:rsid w:val="003E79BC"/>
    <w:rsid w:val="003E7B44"/>
    <w:rsid w:val="003E7C17"/>
    <w:rsid w:val="003E7CC5"/>
    <w:rsid w:val="003F0F3F"/>
    <w:rsid w:val="003F1380"/>
    <w:rsid w:val="003F173D"/>
    <w:rsid w:val="003F1D57"/>
    <w:rsid w:val="003F20CE"/>
    <w:rsid w:val="003F23DA"/>
    <w:rsid w:val="003F2E1C"/>
    <w:rsid w:val="003F4196"/>
    <w:rsid w:val="003F48AF"/>
    <w:rsid w:val="003F5071"/>
    <w:rsid w:val="003F69CC"/>
    <w:rsid w:val="003F6CF8"/>
    <w:rsid w:val="00400456"/>
    <w:rsid w:val="00400769"/>
    <w:rsid w:val="00400C4A"/>
    <w:rsid w:val="004012B3"/>
    <w:rsid w:val="00401407"/>
    <w:rsid w:val="0040193A"/>
    <w:rsid w:val="00401B84"/>
    <w:rsid w:val="0040266A"/>
    <w:rsid w:val="00402879"/>
    <w:rsid w:val="004039D4"/>
    <w:rsid w:val="00403C32"/>
    <w:rsid w:val="0040459D"/>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177B9"/>
    <w:rsid w:val="00417880"/>
    <w:rsid w:val="00421057"/>
    <w:rsid w:val="004214EC"/>
    <w:rsid w:val="00421653"/>
    <w:rsid w:val="004217AD"/>
    <w:rsid w:val="004219BF"/>
    <w:rsid w:val="004221C6"/>
    <w:rsid w:val="00424410"/>
    <w:rsid w:val="00424C45"/>
    <w:rsid w:val="004252C8"/>
    <w:rsid w:val="0042537F"/>
    <w:rsid w:val="004255D1"/>
    <w:rsid w:val="004277ED"/>
    <w:rsid w:val="00427A34"/>
    <w:rsid w:val="00430784"/>
    <w:rsid w:val="004310AB"/>
    <w:rsid w:val="004319C2"/>
    <w:rsid w:val="00431F7A"/>
    <w:rsid w:val="00432764"/>
    <w:rsid w:val="00433A11"/>
    <w:rsid w:val="0043509E"/>
    <w:rsid w:val="0043511C"/>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46618"/>
    <w:rsid w:val="00447299"/>
    <w:rsid w:val="00451383"/>
    <w:rsid w:val="004521D3"/>
    <w:rsid w:val="0045290C"/>
    <w:rsid w:val="00452EFA"/>
    <w:rsid w:val="0045408C"/>
    <w:rsid w:val="00454651"/>
    <w:rsid w:val="00454BB8"/>
    <w:rsid w:val="00455313"/>
    <w:rsid w:val="00455F92"/>
    <w:rsid w:val="00455FBB"/>
    <w:rsid w:val="004568C5"/>
    <w:rsid w:val="00456FE8"/>
    <w:rsid w:val="00457670"/>
    <w:rsid w:val="00460A75"/>
    <w:rsid w:val="004618E4"/>
    <w:rsid w:val="004623EA"/>
    <w:rsid w:val="004624A3"/>
    <w:rsid w:val="00462966"/>
    <w:rsid w:val="00463575"/>
    <w:rsid w:val="00463612"/>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C72"/>
    <w:rsid w:val="00473D34"/>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C11"/>
    <w:rsid w:val="00490190"/>
    <w:rsid w:val="004905B0"/>
    <w:rsid w:val="004908FA"/>
    <w:rsid w:val="00490A6D"/>
    <w:rsid w:val="0049190E"/>
    <w:rsid w:val="00491BF7"/>
    <w:rsid w:val="00491DC7"/>
    <w:rsid w:val="0049213D"/>
    <w:rsid w:val="004923F3"/>
    <w:rsid w:val="00492DC5"/>
    <w:rsid w:val="00496068"/>
    <w:rsid w:val="00496170"/>
    <w:rsid w:val="00496D7B"/>
    <w:rsid w:val="004A0BFE"/>
    <w:rsid w:val="004A1069"/>
    <w:rsid w:val="004A1406"/>
    <w:rsid w:val="004A1E1A"/>
    <w:rsid w:val="004A2002"/>
    <w:rsid w:val="004A265D"/>
    <w:rsid w:val="004A28F9"/>
    <w:rsid w:val="004A2ABB"/>
    <w:rsid w:val="004A48F8"/>
    <w:rsid w:val="004A4CDC"/>
    <w:rsid w:val="004A4D3A"/>
    <w:rsid w:val="004A4FB9"/>
    <w:rsid w:val="004A506A"/>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B77E3"/>
    <w:rsid w:val="004C0260"/>
    <w:rsid w:val="004C0607"/>
    <w:rsid w:val="004C0E72"/>
    <w:rsid w:val="004C114D"/>
    <w:rsid w:val="004C1552"/>
    <w:rsid w:val="004C178B"/>
    <w:rsid w:val="004C17BE"/>
    <w:rsid w:val="004C1856"/>
    <w:rsid w:val="004C230A"/>
    <w:rsid w:val="004C2680"/>
    <w:rsid w:val="004C273D"/>
    <w:rsid w:val="004C48EE"/>
    <w:rsid w:val="004C4E5E"/>
    <w:rsid w:val="004C4F9B"/>
    <w:rsid w:val="004C59BA"/>
    <w:rsid w:val="004C63A8"/>
    <w:rsid w:val="004C651B"/>
    <w:rsid w:val="004C671F"/>
    <w:rsid w:val="004C75CD"/>
    <w:rsid w:val="004C7841"/>
    <w:rsid w:val="004C7988"/>
    <w:rsid w:val="004C7B89"/>
    <w:rsid w:val="004D1828"/>
    <w:rsid w:val="004D21DE"/>
    <w:rsid w:val="004D2A2D"/>
    <w:rsid w:val="004D3EAE"/>
    <w:rsid w:val="004D425E"/>
    <w:rsid w:val="004D53AA"/>
    <w:rsid w:val="004D6899"/>
    <w:rsid w:val="004D68B1"/>
    <w:rsid w:val="004D77F5"/>
    <w:rsid w:val="004D7AD2"/>
    <w:rsid w:val="004D7C64"/>
    <w:rsid w:val="004E07AF"/>
    <w:rsid w:val="004E0920"/>
    <w:rsid w:val="004E1445"/>
    <w:rsid w:val="004E1E88"/>
    <w:rsid w:val="004E20BA"/>
    <w:rsid w:val="004E2D44"/>
    <w:rsid w:val="004E3C4B"/>
    <w:rsid w:val="004E40B3"/>
    <w:rsid w:val="004E4E98"/>
    <w:rsid w:val="004E751C"/>
    <w:rsid w:val="004E7E0E"/>
    <w:rsid w:val="004F2041"/>
    <w:rsid w:val="004F268F"/>
    <w:rsid w:val="004F269B"/>
    <w:rsid w:val="004F2868"/>
    <w:rsid w:val="004F34CA"/>
    <w:rsid w:val="004F363F"/>
    <w:rsid w:val="004F3940"/>
    <w:rsid w:val="004F3F4E"/>
    <w:rsid w:val="004F4625"/>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C5D"/>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A18"/>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999"/>
    <w:rsid w:val="0053231C"/>
    <w:rsid w:val="00532AA1"/>
    <w:rsid w:val="00532BAC"/>
    <w:rsid w:val="005335CB"/>
    <w:rsid w:val="00533FC8"/>
    <w:rsid w:val="00534A2D"/>
    <w:rsid w:val="00534EAD"/>
    <w:rsid w:val="00535207"/>
    <w:rsid w:val="005368B4"/>
    <w:rsid w:val="00537386"/>
    <w:rsid w:val="005375B6"/>
    <w:rsid w:val="00537723"/>
    <w:rsid w:val="00537927"/>
    <w:rsid w:val="005400AA"/>
    <w:rsid w:val="00540183"/>
    <w:rsid w:val="005401AB"/>
    <w:rsid w:val="00540E2D"/>
    <w:rsid w:val="0054251F"/>
    <w:rsid w:val="00543FCD"/>
    <w:rsid w:val="0054485F"/>
    <w:rsid w:val="00544BC8"/>
    <w:rsid w:val="0054519E"/>
    <w:rsid w:val="0054544C"/>
    <w:rsid w:val="00545A1C"/>
    <w:rsid w:val="00545C0F"/>
    <w:rsid w:val="00546A98"/>
    <w:rsid w:val="0054719A"/>
    <w:rsid w:val="00550275"/>
    <w:rsid w:val="00551E58"/>
    <w:rsid w:val="005524EE"/>
    <w:rsid w:val="00552557"/>
    <w:rsid w:val="00552D87"/>
    <w:rsid w:val="005530C6"/>
    <w:rsid w:val="00553762"/>
    <w:rsid w:val="00554B06"/>
    <w:rsid w:val="00554C80"/>
    <w:rsid w:val="0055507D"/>
    <w:rsid w:val="00555451"/>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1A33"/>
    <w:rsid w:val="00572227"/>
    <w:rsid w:val="00573AC2"/>
    <w:rsid w:val="00573DF0"/>
    <w:rsid w:val="0057421F"/>
    <w:rsid w:val="005745C0"/>
    <w:rsid w:val="005746CE"/>
    <w:rsid w:val="00576150"/>
    <w:rsid w:val="00577915"/>
    <w:rsid w:val="00577AA2"/>
    <w:rsid w:val="00577B03"/>
    <w:rsid w:val="005804F0"/>
    <w:rsid w:val="00580585"/>
    <w:rsid w:val="00581859"/>
    <w:rsid w:val="00581908"/>
    <w:rsid w:val="005823DA"/>
    <w:rsid w:val="00582803"/>
    <w:rsid w:val="00582B4E"/>
    <w:rsid w:val="005830F7"/>
    <w:rsid w:val="005831F3"/>
    <w:rsid w:val="00583A10"/>
    <w:rsid w:val="00583A37"/>
    <w:rsid w:val="00583AC3"/>
    <w:rsid w:val="00584556"/>
    <w:rsid w:val="00584826"/>
    <w:rsid w:val="00584935"/>
    <w:rsid w:val="00584B9D"/>
    <w:rsid w:val="00585772"/>
    <w:rsid w:val="00586CAD"/>
    <w:rsid w:val="00586DE3"/>
    <w:rsid w:val="005875E0"/>
    <w:rsid w:val="00587872"/>
    <w:rsid w:val="00587BCD"/>
    <w:rsid w:val="00587E2E"/>
    <w:rsid w:val="00587E3D"/>
    <w:rsid w:val="005902E4"/>
    <w:rsid w:val="00590CEE"/>
    <w:rsid w:val="00591CC5"/>
    <w:rsid w:val="00591E62"/>
    <w:rsid w:val="00591F60"/>
    <w:rsid w:val="00592308"/>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3DA2"/>
    <w:rsid w:val="005A4E59"/>
    <w:rsid w:val="005A6891"/>
    <w:rsid w:val="005A6EFF"/>
    <w:rsid w:val="005A7475"/>
    <w:rsid w:val="005A759A"/>
    <w:rsid w:val="005B022A"/>
    <w:rsid w:val="005B0987"/>
    <w:rsid w:val="005B2177"/>
    <w:rsid w:val="005B39E2"/>
    <w:rsid w:val="005B3D19"/>
    <w:rsid w:val="005B3F97"/>
    <w:rsid w:val="005B54D1"/>
    <w:rsid w:val="005B5569"/>
    <w:rsid w:val="005B674C"/>
    <w:rsid w:val="005B6E41"/>
    <w:rsid w:val="005B737C"/>
    <w:rsid w:val="005C04DB"/>
    <w:rsid w:val="005C0AD4"/>
    <w:rsid w:val="005C0CDA"/>
    <w:rsid w:val="005C16FD"/>
    <w:rsid w:val="005C21C7"/>
    <w:rsid w:val="005C2FE6"/>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8B5"/>
    <w:rsid w:val="005D4CC4"/>
    <w:rsid w:val="005D4F18"/>
    <w:rsid w:val="005D7EE0"/>
    <w:rsid w:val="005E023C"/>
    <w:rsid w:val="005E05CD"/>
    <w:rsid w:val="005E0E55"/>
    <w:rsid w:val="005E249C"/>
    <w:rsid w:val="005E28F0"/>
    <w:rsid w:val="005E2A5C"/>
    <w:rsid w:val="005E2F3F"/>
    <w:rsid w:val="005E3219"/>
    <w:rsid w:val="005E3919"/>
    <w:rsid w:val="005E3EA2"/>
    <w:rsid w:val="005E43FC"/>
    <w:rsid w:val="005E44BF"/>
    <w:rsid w:val="005E475F"/>
    <w:rsid w:val="005E4BF7"/>
    <w:rsid w:val="005E4D38"/>
    <w:rsid w:val="005E4E79"/>
    <w:rsid w:val="005E4E8F"/>
    <w:rsid w:val="005E500F"/>
    <w:rsid w:val="005E520D"/>
    <w:rsid w:val="005E5958"/>
    <w:rsid w:val="005E6086"/>
    <w:rsid w:val="005E612F"/>
    <w:rsid w:val="005E6AA5"/>
    <w:rsid w:val="005E79CF"/>
    <w:rsid w:val="005E7B63"/>
    <w:rsid w:val="005E7C51"/>
    <w:rsid w:val="005F0EBB"/>
    <w:rsid w:val="005F111D"/>
    <w:rsid w:val="005F1C95"/>
    <w:rsid w:val="005F1FA1"/>
    <w:rsid w:val="005F35CA"/>
    <w:rsid w:val="005F3719"/>
    <w:rsid w:val="005F43E7"/>
    <w:rsid w:val="005F466E"/>
    <w:rsid w:val="005F5231"/>
    <w:rsid w:val="005F5C82"/>
    <w:rsid w:val="005F63FB"/>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643"/>
    <w:rsid w:val="00613F20"/>
    <w:rsid w:val="0061434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3653"/>
    <w:rsid w:val="00624236"/>
    <w:rsid w:val="0062459B"/>
    <w:rsid w:val="006248A6"/>
    <w:rsid w:val="0062573D"/>
    <w:rsid w:val="00625751"/>
    <w:rsid w:val="00627421"/>
    <w:rsid w:val="00627425"/>
    <w:rsid w:val="006276AD"/>
    <w:rsid w:val="006278EE"/>
    <w:rsid w:val="00630405"/>
    <w:rsid w:val="00630C3B"/>
    <w:rsid w:val="00630CCE"/>
    <w:rsid w:val="006312A6"/>
    <w:rsid w:val="006313DB"/>
    <w:rsid w:val="0063149E"/>
    <w:rsid w:val="006315D7"/>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D0F"/>
    <w:rsid w:val="00643EA8"/>
    <w:rsid w:val="00644010"/>
    <w:rsid w:val="006450F0"/>
    <w:rsid w:val="0064547A"/>
    <w:rsid w:val="00645788"/>
    <w:rsid w:val="0064580C"/>
    <w:rsid w:val="00645951"/>
    <w:rsid w:val="00645BE7"/>
    <w:rsid w:val="006461E0"/>
    <w:rsid w:val="00646C6A"/>
    <w:rsid w:val="006501E0"/>
    <w:rsid w:val="006505A4"/>
    <w:rsid w:val="006509B6"/>
    <w:rsid w:val="00651881"/>
    <w:rsid w:val="006518E7"/>
    <w:rsid w:val="00651A41"/>
    <w:rsid w:val="00651BB2"/>
    <w:rsid w:val="00652D3B"/>
    <w:rsid w:val="00653117"/>
    <w:rsid w:val="00653172"/>
    <w:rsid w:val="0065390B"/>
    <w:rsid w:val="00653F9F"/>
    <w:rsid w:val="00653FFA"/>
    <w:rsid w:val="00654321"/>
    <w:rsid w:val="00654701"/>
    <w:rsid w:val="00654AC9"/>
    <w:rsid w:val="0065523E"/>
    <w:rsid w:val="00655D25"/>
    <w:rsid w:val="00655DAD"/>
    <w:rsid w:val="00656EB4"/>
    <w:rsid w:val="00657278"/>
    <w:rsid w:val="006572E5"/>
    <w:rsid w:val="006579B3"/>
    <w:rsid w:val="00657CCC"/>
    <w:rsid w:val="00662783"/>
    <w:rsid w:val="006629A3"/>
    <w:rsid w:val="0066313A"/>
    <w:rsid w:val="00663A4E"/>
    <w:rsid w:val="00664CD3"/>
    <w:rsid w:val="00664E34"/>
    <w:rsid w:val="00665910"/>
    <w:rsid w:val="00665D37"/>
    <w:rsid w:val="00665FDC"/>
    <w:rsid w:val="006667DA"/>
    <w:rsid w:val="00666869"/>
    <w:rsid w:val="00670570"/>
    <w:rsid w:val="006707C2"/>
    <w:rsid w:val="00670FC8"/>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CB2"/>
    <w:rsid w:val="0068129F"/>
    <w:rsid w:val="0068148B"/>
    <w:rsid w:val="006818F4"/>
    <w:rsid w:val="0068254F"/>
    <w:rsid w:val="0068289E"/>
    <w:rsid w:val="00682E4B"/>
    <w:rsid w:val="00683043"/>
    <w:rsid w:val="00684AB1"/>
    <w:rsid w:val="006857BA"/>
    <w:rsid w:val="00686079"/>
    <w:rsid w:val="00686510"/>
    <w:rsid w:val="00686671"/>
    <w:rsid w:val="006869ED"/>
    <w:rsid w:val="00686D90"/>
    <w:rsid w:val="006903B9"/>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603"/>
    <w:rsid w:val="006969DA"/>
    <w:rsid w:val="00696C96"/>
    <w:rsid w:val="00697320"/>
    <w:rsid w:val="006976DF"/>
    <w:rsid w:val="006A0B35"/>
    <w:rsid w:val="006A0FAC"/>
    <w:rsid w:val="006A12E3"/>
    <w:rsid w:val="006A1B63"/>
    <w:rsid w:val="006A21DB"/>
    <w:rsid w:val="006A380A"/>
    <w:rsid w:val="006A3C50"/>
    <w:rsid w:val="006A44D6"/>
    <w:rsid w:val="006A7060"/>
    <w:rsid w:val="006A72E9"/>
    <w:rsid w:val="006A7CCE"/>
    <w:rsid w:val="006B0917"/>
    <w:rsid w:val="006B1514"/>
    <w:rsid w:val="006B287B"/>
    <w:rsid w:val="006B2D11"/>
    <w:rsid w:val="006B3854"/>
    <w:rsid w:val="006B460E"/>
    <w:rsid w:val="006C032D"/>
    <w:rsid w:val="006C05F5"/>
    <w:rsid w:val="006C06EC"/>
    <w:rsid w:val="006C0BD0"/>
    <w:rsid w:val="006C0D1A"/>
    <w:rsid w:val="006C1B61"/>
    <w:rsid w:val="006C27A5"/>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2E5F"/>
    <w:rsid w:val="006E3843"/>
    <w:rsid w:val="006E38FC"/>
    <w:rsid w:val="006E3BD2"/>
    <w:rsid w:val="006E3CB5"/>
    <w:rsid w:val="006E414A"/>
    <w:rsid w:val="006E4483"/>
    <w:rsid w:val="006E471D"/>
    <w:rsid w:val="006E488D"/>
    <w:rsid w:val="006E4DE3"/>
    <w:rsid w:val="006E55C3"/>
    <w:rsid w:val="006E5A2B"/>
    <w:rsid w:val="006E651D"/>
    <w:rsid w:val="006E65D8"/>
    <w:rsid w:val="006F000B"/>
    <w:rsid w:val="006F01E9"/>
    <w:rsid w:val="006F0FDA"/>
    <w:rsid w:val="006F132E"/>
    <w:rsid w:val="006F38CF"/>
    <w:rsid w:val="006F39AA"/>
    <w:rsid w:val="006F39AE"/>
    <w:rsid w:val="006F42AE"/>
    <w:rsid w:val="006F5128"/>
    <w:rsid w:val="006F5AD3"/>
    <w:rsid w:val="006F65D6"/>
    <w:rsid w:val="006F6940"/>
    <w:rsid w:val="006F7CFD"/>
    <w:rsid w:val="006F7FC9"/>
    <w:rsid w:val="00701AA6"/>
    <w:rsid w:val="00701BBB"/>
    <w:rsid w:val="007021C8"/>
    <w:rsid w:val="00703AD8"/>
    <w:rsid w:val="00703DE5"/>
    <w:rsid w:val="00703EE7"/>
    <w:rsid w:val="0070510C"/>
    <w:rsid w:val="007051FC"/>
    <w:rsid w:val="00705C38"/>
    <w:rsid w:val="00705C76"/>
    <w:rsid w:val="00705E3C"/>
    <w:rsid w:val="0070636B"/>
    <w:rsid w:val="007069F7"/>
    <w:rsid w:val="0070733E"/>
    <w:rsid w:val="00707848"/>
    <w:rsid w:val="007078E7"/>
    <w:rsid w:val="00707CC0"/>
    <w:rsid w:val="00707D01"/>
    <w:rsid w:val="00707D7A"/>
    <w:rsid w:val="00710CE0"/>
    <w:rsid w:val="007119D9"/>
    <w:rsid w:val="007120E5"/>
    <w:rsid w:val="00712234"/>
    <w:rsid w:val="0071281E"/>
    <w:rsid w:val="00713D8A"/>
    <w:rsid w:val="00713E27"/>
    <w:rsid w:val="007141DC"/>
    <w:rsid w:val="00714CE2"/>
    <w:rsid w:val="00714FAF"/>
    <w:rsid w:val="007150DD"/>
    <w:rsid w:val="0071572C"/>
    <w:rsid w:val="00715746"/>
    <w:rsid w:val="00715A5B"/>
    <w:rsid w:val="007174FC"/>
    <w:rsid w:val="00717F8C"/>
    <w:rsid w:val="0072058E"/>
    <w:rsid w:val="0072085C"/>
    <w:rsid w:val="00720D96"/>
    <w:rsid w:val="0072128B"/>
    <w:rsid w:val="0072169C"/>
    <w:rsid w:val="00721890"/>
    <w:rsid w:val="00721928"/>
    <w:rsid w:val="00722BAC"/>
    <w:rsid w:val="00722E7E"/>
    <w:rsid w:val="0072319E"/>
    <w:rsid w:val="0072471D"/>
    <w:rsid w:val="00725192"/>
    <w:rsid w:val="007257CB"/>
    <w:rsid w:val="00725871"/>
    <w:rsid w:val="00726C28"/>
    <w:rsid w:val="0072704C"/>
    <w:rsid w:val="00730F80"/>
    <w:rsid w:val="0073102C"/>
    <w:rsid w:val="007314E9"/>
    <w:rsid w:val="00731616"/>
    <w:rsid w:val="00731D52"/>
    <w:rsid w:val="00732472"/>
    <w:rsid w:val="00732763"/>
    <w:rsid w:val="00732A4A"/>
    <w:rsid w:val="0073332B"/>
    <w:rsid w:val="0073337E"/>
    <w:rsid w:val="00733719"/>
    <w:rsid w:val="00734046"/>
    <w:rsid w:val="0073446F"/>
    <w:rsid w:val="00736FF6"/>
    <w:rsid w:val="0073713A"/>
    <w:rsid w:val="0073714B"/>
    <w:rsid w:val="007400DB"/>
    <w:rsid w:val="00740487"/>
    <w:rsid w:val="00740A7A"/>
    <w:rsid w:val="00741186"/>
    <w:rsid w:val="007414B5"/>
    <w:rsid w:val="0074165F"/>
    <w:rsid w:val="00741FF7"/>
    <w:rsid w:val="00742262"/>
    <w:rsid w:val="00742993"/>
    <w:rsid w:val="00744E13"/>
    <w:rsid w:val="00744F44"/>
    <w:rsid w:val="00744FAD"/>
    <w:rsid w:val="0074568D"/>
    <w:rsid w:val="007461B6"/>
    <w:rsid w:val="00746350"/>
    <w:rsid w:val="00746E91"/>
    <w:rsid w:val="00750C5F"/>
    <w:rsid w:val="00751418"/>
    <w:rsid w:val="007518C7"/>
    <w:rsid w:val="007519FE"/>
    <w:rsid w:val="00751DA0"/>
    <w:rsid w:val="00751EB1"/>
    <w:rsid w:val="00752920"/>
    <w:rsid w:val="00752CBF"/>
    <w:rsid w:val="00753695"/>
    <w:rsid w:val="00753A12"/>
    <w:rsid w:val="0075405B"/>
    <w:rsid w:val="0075490F"/>
    <w:rsid w:val="00754E86"/>
    <w:rsid w:val="00755564"/>
    <w:rsid w:val="0075610D"/>
    <w:rsid w:val="007606C8"/>
    <w:rsid w:val="00761545"/>
    <w:rsid w:val="00761BF2"/>
    <w:rsid w:val="00761D2B"/>
    <w:rsid w:val="00762396"/>
    <w:rsid w:val="00762891"/>
    <w:rsid w:val="00763D3E"/>
    <w:rsid w:val="007656F7"/>
    <w:rsid w:val="00765891"/>
    <w:rsid w:val="00766AC1"/>
    <w:rsid w:val="00766C0D"/>
    <w:rsid w:val="00767B3E"/>
    <w:rsid w:val="00770F70"/>
    <w:rsid w:val="00771039"/>
    <w:rsid w:val="007710FF"/>
    <w:rsid w:val="007711BE"/>
    <w:rsid w:val="00772A78"/>
    <w:rsid w:val="00772BB9"/>
    <w:rsid w:val="00772EF3"/>
    <w:rsid w:val="0077304B"/>
    <w:rsid w:val="007732E0"/>
    <w:rsid w:val="00773609"/>
    <w:rsid w:val="00773C76"/>
    <w:rsid w:val="00773D56"/>
    <w:rsid w:val="00774017"/>
    <w:rsid w:val="007743E3"/>
    <w:rsid w:val="0077441B"/>
    <w:rsid w:val="00775CF0"/>
    <w:rsid w:val="00775D36"/>
    <w:rsid w:val="00775D6C"/>
    <w:rsid w:val="007766FF"/>
    <w:rsid w:val="00776FEA"/>
    <w:rsid w:val="00777272"/>
    <w:rsid w:val="00777608"/>
    <w:rsid w:val="00777B8E"/>
    <w:rsid w:val="007800FE"/>
    <w:rsid w:val="00780772"/>
    <w:rsid w:val="00781646"/>
    <w:rsid w:val="007825DF"/>
    <w:rsid w:val="00783348"/>
    <w:rsid w:val="007836DF"/>
    <w:rsid w:val="007840F7"/>
    <w:rsid w:val="00784752"/>
    <w:rsid w:val="007847DC"/>
    <w:rsid w:val="00784B66"/>
    <w:rsid w:val="0078518C"/>
    <w:rsid w:val="00785646"/>
    <w:rsid w:val="00787390"/>
    <w:rsid w:val="007875B2"/>
    <w:rsid w:val="00787AD7"/>
    <w:rsid w:val="00790F58"/>
    <w:rsid w:val="007921CA"/>
    <w:rsid w:val="007929C8"/>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37FC"/>
    <w:rsid w:val="007B6A35"/>
    <w:rsid w:val="007B75EA"/>
    <w:rsid w:val="007B7840"/>
    <w:rsid w:val="007B78E0"/>
    <w:rsid w:val="007B7B89"/>
    <w:rsid w:val="007C0182"/>
    <w:rsid w:val="007C1502"/>
    <w:rsid w:val="007C1B39"/>
    <w:rsid w:val="007C225A"/>
    <w:rsid w:val="007C28E2"/>
    <w:rsid w:val="007C3F08"/>
    <w:rsid w:val="007C4F59"/>
    <w:rsid w:val="007C563E"/>
    <w:rsid w:val="007C5DBD"/>
    <w:rsid w:val="007C70D5"/>
    <w:rsid w:val="007C71BC"/>
    <w:rsid w:val="007C7DEE"/>
    <w:rsid w:val="007C7E70"/>
    <w:rsid w:val="007C7FA7"/>
    <w:rsid w:val="007D02A2"/>
    <w:rsid w:val="007D0663"/>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5A5"/>
    <w:rsid w:val="007D660E"/>
    <w:rsid w:val="007D6C4C"/>
    <w:rsid w:val="007E0248"/>
    <w:rsid w:val="007E030D"/>
    <w:rsid w:val="007E045E"/>
    <w:rsid w:val="007E06F7"/>
    <w:rsid w:val="007E1DF7"/>
    <w:rsid w:val="007E22F1"/>
    <w:rsid w:val="007E28FF"/>
    <w:rsid w:val="007E3F0E"/>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95A"/>
    <w:rsid w:val="00802CB9"/>
    <w:rsid w:val="00802E53"/>
    <w:rsid w:val="00803141"/>
    <w:rsid w:val="008032F7"/>
    <w:rsid w:val="00803302"/>
    <w:rsid w:val="00804A6E"/>
    <w:rsid w:val="00805B7F"/>
    <w:rsid w:val="0080626A"/>
    <w:rsid w:val="008062DA"/>
    <w:rsid w:val="00807772"/>
    <w:rsid w:val="008079F1"/>
    <w:rsid w:val="00807A82"/>
    <w:rsid w:val="0081027A"/>
    <w:rsid w:val="008110DA"/>
    <w:rsid w:val="008117E7"/>
    <w:rsid w:val="00812852"/>
    <w:rsid w:val="008138BF"/>
    <w:rsid w:val="00813EE9"/>
    <w:rsid w:val="0081406E"/>
    <w:rsid w:val="008143B6"/>
    <w:rsid w:val="008143E4"/>
    <w:rsid w:val="008149EE"/>
    <w:rsid w:val="00814E27"/>
    <w:rsid w:val="008155B6"/>
    <w:rsid w:val="008157CB"/>
    <w:rsid w:val="00815B1F"/>
    <w:rsid w:val="00815CE3"/>
    <w:rsid w:val="00816DD3"/>
    <w:rsid w:val="00816EB5"/>
    <w:rsid w:val="00820D82"/>
    <w:rsid w:val="00821853"/>
    <w:rsid w:val="00821B4C"/>
    <w:rsid w:val="0082211B"/>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00C"/>
    <w:rsid w:val="00840B65"/>
    <w:rsid w:val="008410B0"/>
    <w:rsid w:val="008414BD"/>
    <w:rsid w:val="0084205F"/>
    <w:rsid w:val="008423CE"/>
    <w:rsid w:val="0084241C"/>
    <w:rsid w:val="0084259B"/>
    <w:rsid w:val="00842DAC"/>
    <w:rsid w:val="008434BD"/>
    <w:rsid w:val="0084364E"/>
    <w:rsid w:val="008436F0"/>
    <w:rsid w:val="00843C2A"/>
    <w:rsid w:val="00843F2B"/>
    <w:rsid w:val="008443BD"/>
    <w:rsid w:val="00845A7E"/>
    <w:rsid w:val="00845D3A"/>
    <w:rsid w:val="00846D6D"/>
    <w:rsid w:val="00846D88"/>
    <w:rsid w:val="008502D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EF"/>
    <w:rsid w:val="008617C5"/>
    <w:rsid w:val="00861E09"/>
    <w:rsid w:val="00861E9A"/>
    <w:rsid w:val="00862D23"/>
    <w:rsid w:val="008633FD"/>
    <w:rsid w:val="00863540"/>
    <w:rsid w:val="00863EA2"/>
    <w:rsid w:val="00865512"/>
    <w:rsid w:val="00865B61"/>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3C86"/>
    <w:rsid w:val="00883DEB"/>
    <w:rsid w:val="00884ABE"/>
    <w:rsid w:val="00884BE0"/>
    <w:rsid w:val="00885A78"/>
    <w:rsid w:val="0088610D"/>
    <w:rsid w:val="00886459"/>
    <w:rsid w:val="00887509"/>
    <w:rsid w:val="00887BFE"/>
    <w:rsid w:val="00890173"/>
    <w:rsid w:val="0089023D"/>
    <w:rsid w:val="0089047C"/>
    <w:rsid w:val="008905FA"/>
    <w:rsid w:val="00890B0F"/>
    <w:rsid w:val="008919C5"/>
    <w:rsid w:val="00891B6B"/>
    <w:rsid w:val="00894402"/>
    <w:rsid w:val="0089462D"/>
    <w:rsid w:val="008946FF"/>
    <w:rsid w:val="00894CB2"/>
    <w:rsid w:val="00894CE3"/>
    <w:rsid w:val="00895383"/>
    <w:rsid w:val="008957E1"/>
    <w:rsid w:val="00895962"/>
    <w:rsid w:val="008963C9"/>
    <w:rsid w:val="00897BDF"/>
    <w:rsid w:val="008A0544"/>
    <w:rsid w:val="008A062E"/>
    <w:rsid w:val="008A156C"/>
    <w:rsid w:val="008A1C0C"/>
    <w:rsid w:val="008A24E9"/>
    <w:rsid w:val="008A27DC"/>
    <w:rsid w:val="008A3020"/>
    <w:rsid w:val="008A3461"/>
    <w:rsid w:val="008A3848"/>
    <w:rsid w:val="008A38D0"/>
    <w:rsid w:val="008A46C0"/>
    <w:rsid w:val="008A4E31"/>
    <w:rsid w:val="008A4E9F"/>
    <w:rsid w:val="008A50A5"/>
    <w:rsid w:val="008A53FC"/>
    <w:rsid w:val="008A60E7"/>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748"/>
    <w:rsid w:val="008B6AF8"/>
    <w:rsid w:val="008B7850"/>
    <w:rsid w:val="008B7C2E"/>
    <w:rsid w:val="008B7E6D"/>
    <w:rsid w:val="008C084D"/>
    <w:rsid w:val="008C10A5"/>
    <w:rsid w:val="008C1601"/>
    <w:rsid w:val="008C2225"/>
    <w:rsid w:val="008C23CE"/>
    <w:rsid w:val="008C273A"/>
    <w:rsid w:val="008C30AB"/>
    <w:rsid w:val="008C3F87"/>
    <w:rsid w:val="008C56E6"/>
    <w:rsid w:val="008C5B5C"/>
    <w:rsid w:val="008C5E15"/>
    <w:rsid w:val="008C5FF6"/>
    <w:rsid w:val="008C6918"/>
    <w:rsid w:val="008C6F4B"/>
    <w:rsid w:val="008C7006"/>
    <w:rsid w:val="008C7E6C"/>
    <w:rsid w:val="008D0556"/>
    <w:rsid w:val="008D0E58"/>
    <w:rsid w:val="008D105D"/>
    <w:rsid w:val="008D15DC"/>
    <w:rsid w:val="008D2BCE"/>
    <w:rsid w:val="008D3734"/>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024"/>
    <w:rsid w:val="008E5133"/>
    <w:rsid w:val="008E5296"/>
    <w:rsid w:val="008E61DF"/>
    <w:rsid w:val="008E63A8"/>
    <w:rsid w:val="008E6438"/>
    <w:rsid w:val="008E77B2"/>
    <w:rsid w:val="008E78BA"/>
    <w:rsid w:val="008F0A33"/>
    <w:rsid w:val="008F0AB1"/>
    <w:rsid w:val="008F1A27"/>
    <w:rsid w:val="008F2020"/>
    <w:rsid w:val="008F2096"/>
    <w:rsid w:val="008F215A"/>
    <w:rsid w:val="008F229A"/>
    <w:rsid w:val="008F3701"/>
    <w:rsid w:val="008F407B"/>
    <w:rsid w:val="008F4E6A"/>
    <w:rsid w:val="008F58E8"/>
    <w:rsid w:val="008F7030"/>
    <w:rsid w:val="008F7882"/>
    <w:rsid w:val="009018E5"/>
    <w:rsid w:val="00902927"/>
    <w:rsid w:val="00902D50"/>
    <w:rsid w:val="009037BF"/>
    <w:rsid w:val="00903940"/>
    <w:rsid w:val="00903A60"/>
    <w:rsid w:val="009049F1"/>
    <w:rsid w:val="0090527F"/>
    <w:rsid w:val="00905949"/>
    <w:rsid w:val="00905C9B"/>
    <w:rsid w:val="00906705"/>
    <w:rsid w:val="00906A6B"/>
    <w:rsid w:val="00910A50"/>
    <w:rsid w:val="00911A69"/>
    <w:rsid w:val="0091248D"/>
    <w:rsid w:val="00912B35"/>
    <w:rsid w:val="00913094"/>
    <w:rsid w:val="0091476C"/>
    <w:rsid w:val="00914AE9"/>
    <w:rsid w:val="00915013"/>
    <w:rsid w:val="00915043"/>
    <w:rsid w:val="00915989"/>
    <w:rsid w:val="009160C0"/>
    <w:rsid w:val="00916340"/>
    <w:rsid w:val="00917385"/>
    <w:rsid w:val="00920CAB"/>
    <w:rsid w:val="009212D0"/>
    <w:rsid w:val="009212EC"/>
    <w:rsid w:val="00921977"/>
    <w:rsid w:val="00923700"/>
    <w:rsid w:val="0092398C"/>
    <w:rsid w:val="00923BC1"/>
    <w:rsid w:val="00924515"/>
    <w:rsid w:val="00924A4F"/>
    <w:rsid w:val="00924B7E"/>
    <w:rsid w:val="0092529D"/>
    <w:rsid w:val="009276B3"/>
    <w:rsid w:val="00927894"/>
    <w:rsid w:val="00930120"/>
    <w:rsid w:val="00931B7C"/>
    <w:rsid w:val="00933182"/>
    <w:rsid w:val="00933AFF"/>
    <w:rsid w:val="00934E5A"/>
    <w:rsid w:val="009354B0"/>
    <w:rsid w:val="00935C20"/>
    <w:rsid w:val="00935F4E"/>
    <w:rsid w:val="009363F7"/>
    <w:rsid w:val="0093685B"/>
    <w:rsid w:val="009374DD"/>
    <w:rsid w:val="00937551"/>
    <w:rsid w:val="00937E21"/>
    <w:rsid w:val="00937F6E"/>
    <w:rsid w:val="009403FE"/>
    <w:rsid w:val="00940C35"/>
    <w:rsid w:val="00940F1E"/>
    <w:rsid w:val="0094108E"/>
    <w:rsid w:val="00942BBA"/>
    <w:rsid w:val="00944FA2"/>
    <w:rsid w:val="00945CCE"/>
    <w:rsid w:val="00946849"/>
    <w:rsid w:val="00947045"/>
    <w:rsid w:val="00947612"/>
    <w:rsid w:val="00947EB5"/>
    <w:rsid w:val="00950BCB"/>
    <w:rsid w:val="00950C35"/>
    <w:rsid w:val="00951D0F"/>
    <w:rsid w:val="00951E51"/>
    <w:rsid w:val="009526C5"/>
    <w:rsid w:val="00952B46"/>
    <w:rsid w:val="00953472"/>
    <w:rsid w:val="009544D7"/>
    <w:rsid w:val="009553AC"/>
    <w:rsid w:val="00955DC0"/>
    <w:rsid w:val="009569D6"/>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B51"/>
    <w:rsid w:val="00967098"/>
    <w:rsid w:val="00967DF2"/>
    <w:rsid w:val="00970DE1"/>
    <w:rsid w:val="00970E56"/>
    <w:rsid w:val="009719DF"/>
    <w:rsid w:val="00971C5E"/>
    <w:rsid w:val="00972C60"/>
    <w:rsid w:val="00974949"/>
    <w:rsid w:val="009762E8"/>
    <w:rsid w:val="009778E5"/>
    <w:rsid w:val="00977C6D"/>
    <w:rsid w:val="00980460"/>
    <w:rsid w:val="00980FCC"/>
    <w:rsid w:val="00981484"/>
    <w:rsid w:val="00982099"/>
    <w:rsid w:val="00982E00"/>
    <w:rsid w:val="009830EE"/>
    <w:rsid w:val="00984E48"/>
    <w:rsid w:val="0098505B"/>
    <w:rsid w:val="00985C65"/>
    <w:rsid w:val="009861C5"/>
    <w:rsid w:val="00987336"/>
    <w:rsid w:val="00987534"/>
    <w:rsid w:val="00990028"/>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55C"/>
    <w:rsid w:val="009A1759"/>
    <w:rsid w:val="009A1B30"/>
    <w:rsid w:val="009A28D4"/>
    <w:rsid w:val="009A2D55"/>
    <w:rsid w:val="009A2FAC"/>
    <w:rsid w:val="009A3445"/>
    <w:rsid w:val="009A3674"/>
    <w:rsid w:val="009A5636"/>
    <w:rsid w:val="009A59DC"/>
    <w:rsid w:val="009A5C5B"/>
    <w:rsid w:val="009A6260"/>
    <w:rsid w:val="009A7288"/>
    <w:rsid w:val="009A7963"/>
    <w:rsid w:val="009B03FF"/>
    <w:rsid w:val="009B04A5"/>
    <w:rsid w:val="009B09D6"/>
    <w:rsid w:val="009B0F6A"/>
    <w:rsid w:val="009B14F9"/>
    <w:rsid w:val="009B1657"/>
    <w:rsid w:val="009B25E3"/>
    <w:rsid w:val="009B2D62"/>
    <w:rsid w:val="009B2E09"/>
    <w:rsid w:val="009B3553"/>
    <w:rsid w:val="009B3E95"/>
    <w:rsid w:val="009B4599"/>
    <w:rsid w:val="009B4678"/>
    <w:rsid w:val="009B4709"/>
    <w:rsid w:val="009B4AC5"/>
    <w:rsid w:val="009B5773"/>
    <w:rsid w:val="009B6933"/>
    <w:rsid w:val="009B6BA5"/>
    <w:rsid w:val="009B6C2F"/>
    <w:rsid w:val="009B6FCF"/>
    <w:rsid w:val="009B7152"/>
    <w:rsid w:val="009C0447"/>
    <w:rsid w:val="009C0863"/>
    <w:rsid w:val="009C0B8F"/>
    <w:rsid w:val="009C114A"/>
    <w:rsid w:val="009C211E"/>
    <w:rsid w:val="009C290F"/>
    <w:rsid w:val="009C3533"/>
    <w:rsid w:val="009C378B"/>
    <w:rsid w:val="009C4082"/>
    <w:rsid w:val="009C5FA7"/>
    <w:rsid w:val="009C66C4"/>
    <w:rsid w:val="009C69CB"/>
    <w:rsid w:val="009C71E1"/>
    <w:rsid w:val="009C72BB"/>
    <w:rsid w:val="009C74BF"/>
    <w:rsid w:val="009D005C"/>
    <w:rsid w:val="009D0685"/>
    <w:rsid w:val="009D1598"/>
    <w:rsid w:val="009D1E8F"/>
    <w:rsid w:val="009D2F25"/>
    <w:rsid w:val="009D356C"/>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079"/>
    <w:rsid w:val="009F0E2A"/>
    <w:rsid w:val="009F0E8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22D"/>
    <w:rsid w:val="00A075A8"/>
    <w:rsid w:val="00A07A77"/>
    <w:rsid w:val="00A07B3A"/>
    <w:rsid w:val="00A07B54"/>
    <w:rsid w:val="00A07C41"/>
    <w:rsid w:val="00A07C6A"/>
    <w:rsid w:val="00A10B6D"/>
    <w:rsid w:val="00A10F8E"/>
    <w:rsid w:val="00A11F48"/>
    <w:rsid w:val="00A12432"/>
    <w:rsid w:val="00A12D99"/>
    <w:rsid w:val="00A14265"/>
    <w:rsid w:val="00A14926"/>
    <w:rsid w:val="00A14B7F"/>
    <w:rsid w:val="00A153B6"/>
    <w:rsid w:val="00A156CF"/>
    <w:rsid w:val="00A15F4C"/>
    <w:rsid w:val="00A1604D"/>
    <w:rsid w:val="00A177E8"/>
    <w:rsid w:val="00A17C81"/>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644"/>
    <w:rsid w:val="00A409AA"/>
    <w:rsid w:val="00A40E43"/>
    <w:rsid w:val="00A40FD9"/>
    <w:rsid w:val="00A411A5"/>
    <w:rsid w:val="00A41291"/>
    <w:rsid w:val="00A42654"/>
    <w:rsid w:val="00A43B77"/>
    <w:rsid w:val="00A4462F"/>
    <w:rsid w:val="00A45530"/>
    <w:rsid w:val="00A456A1"/>
    <w:rsid w:val="00A46856"/>
    <w:rsid w:val="00A47CF4"/>
    <w:rsid w:val="00A515A6"/>
    <w:rsid w:val="00A51758"/>
    <w:rsid w:val="00A523C8"/>
    <w:rsid w:val="00A53700"/>
    <w:rsid w:val="00A54657"/>
    <w:rsid w:val="00A5473D"/>
    <w:rsid w:val="00A55FF9"/>
    <w:rsid w:val="00A564BD"/>
    <w:rsid w:val="00A60708"/>
    <w:rsid w:val="00A617E1"/>
    <w:rsid w:val="00A622CC"/>
    <w:rsid w:val="00A629CC"/>
    <w:rsid w:val="00A62EA2"/>
    <w:rsid w:val="00A64131"/>
    <w:rsid w:val="00A644C4"/>
    <w:rsid w:val="00A64923"/>
    <w:rsid w:val="00A64CE4"/>
    <w:rsid w:val="00A64E6D"/>
    <w:rsid w:val="00A64E82"/>
    <w:rsid w:val="00A64F8D"/>
    <w:rsid w:val="00A651CB"/>
    <w:rsid w:val="00A655BF"/>
    <w:rsid w:val="00A657E4"/>
    <w:rsid w:val="00A657F1"/>
    <w:rsid w:val="00A661D4"/>
    <w:rsid w:val="00A669CE"/>
    <w:rsid w:val="00A71438"/>
    <w:rsid w:val="00A71D07"/>
    <w:rsid w:val="00A74CEA"/>
    <w:rsid w:val="00A7602C"/>
    <w:rsid w:val="00A762A9"/>
    <w:rsid w:val="00A76BFB"/>
    <w:rsid w:val="00A76E5F"/>
    <w:rsid w:val="00A771F7"/>
    <w:rsid w:val="00A779C6"/>
    <w:rsid w:val="00A80EC9"/>
    <w:rsid w:val="00A812BF"/>
    <w:rsid w:val="00A818FD"/>
    <w:rsid w:val="00A829EB"/>
    <w:rsid w:val="00A82A80"/>
    <w:rsid w:val="00A82AAD"/>
    <w:rsid w:val="00A82D89"/>
    <w:rsid w:val="00A82FD6"/>
    <w:rsid w:val="00A8301C"/>
    <w:rsid w:val="00A8350F"/>
    <w:rsid w:val="00A83D18"/>
    <w:rsid w:val="00A84435"/>
    <w:rsid w:val="00A85318"/>
    <w:rsid w:val="00A85A06"/>
    <w:rsid w:val="00A85BD7"/>
    <w:rsid w:val="00A86F6E"/>
    <w:rsid w:val="00A87108"/>
    <w:rsid w:val="00A90B5F"/>
    <w:rsid w:val="00A90DC9"/>
    <w:rsid w:val="00A90FA9"/>
    <w:rsid w:val="00A912D1"/>
    <w:rsid w:val="00A91492"/>
    <w:rsid w:val="00A915A0"/>
    <w:rsid w:val="00A91C6C"/>
    <w:rsid w:val="00A92181"/>
    <w:rsid w:val="00A92B2A"/>
    <w:rsid w:val="00A92DE6"/>
    <w:rsid w:val="00A9385F"/>
    <w:rsid w:val="00A948DA"/>
    <w:rsid w:val="00A95D59"/>
    <w:rsid w:val="00A96186"/>
    <w:rsid w:val="00A96245"/>
    <w:rsid w:val="00A9626D"/>
    <w:rsid w:val="00A9682F"/>
    <w:rsid w:val="00A96C16"/>
    <w:rsid w:val="00A96D22"/>
    <w:rsid w:val="00A973DC"/>
    <w:rsid w:val="00A97592"/>
    <w:rsid w:val="00A979C0"/>
    <w:rsid w:val="00AA1829"/>
    <w:rsid w:val="00AA23F2"/>
    <w:rsid w:val="00AA2431"/>
    <w:rsid w:val="00AA3077"/>
    <w:rsid w:val="00AA3C9E"/>
    <w:rsid w:val="00AA3F9A"/>
    <w:rsid w:val="00AA40EB"/>
    <w:rsid w:val="00AA4260"/>
    <w:rsid w:val="00AA510F"/>
    <w:rsid w:val="00AA64E6"/>
    <w:rsid w:val="00AA657A"/>
    <w:rsid w:val="00AA6FC4"/>
    <w:rsid w:val="00AA7F13"/>
    <w:rsid w:val="00AB0D58"/>
    <w:rsid w:val="00AB1140"/>
    <w:rsid w:val="00AB1247"/>
    <w:rsid w:val="00AB2FFA"/>
    <w:rsid w:val="00AB3179"/>
    <w:rsid w:val="00AB350E"/>
    <w:rsid w:val="00AB3D40"/>
    <w:rsid w:val="00AB412D"/>
    <w:rsid w:val="00AB418B"/>
    <w:rsid w:val="00AB4B38"/>
    <w:rsid w:val="00AB5616"/>
    <w:rsid w:val="00AB5A89"/>
    <w:rsid w:val="00AB5E76"/>
    <w:rsid w:val="00AB643F"/>
    <w:rsid w:val="00AB6975"/>
    <w:rsid w:val="00AB6C70"/>
    <w:rsid w:val="00AB6D80"/>
    <w:rsid w:val="00AB6F9A"/>
    <w:rsid w:val="00AB733F"/>
    <w:rsid w:val="00AB76F4"/>
    <w:rsid w:val="00AB7830"/>
    <w:rsid w:val="00AB79BE"/>
    <w:rsid w:val="00AB7D94"/>
    <w:rsid w:val="00AC0911"/>
    <w:rsid w:val="00AC0DB5"/>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D7DDF"/>
    <w:rsid w:val="00AE0AEE"/>
    <w:rsid w:val="00AE0FA8"/>
    <w:rsid w:val="00AE1F34"/>
    <w:rsid w:val="00AE2442"/>
    <w:rsid w:val="00AE2897"/>
    <w:rsid w:val="00AE28C9"/>
    <w:rsid w:val="00AE3320"/>
    <w:rsid w:val="00AE36AD"/>
    <w:rsid w:val="00AE3869"/>
    <w:rsid w:val="00AE3892"/>
    <w:rsid w:val="00AE4F1A"/>
    <w:rsid w:val="00AE57BA"/>
    <w:rsid w:val="00AE5BB6"/>
    <w:rsid w:val="00AE5D52"/>
    <w:rsid w:val="00AE65B1"/>
    <w:rsid w:val="00AF103F"/>
    <w:rsid w:val="00AF26BC"/>
    <w:rsid w:val="00AF2818"/>
    <w:rsid w:val="00AF2F41"/>
    <w:rsid w:val="00AF3964"/>
    <w:rsid w:val="00AF473D"/>
    <w:rsid w:val="00AF514C"/>
    <w:rsid w:val="00AF514D"/>
    <w:rsid w:val="00AF56AE"/>
    <w:rsid w:val="00AF572D"/>
    <w:rsid w:val="00AF646D"/>
    <w:rsid w:val="00AF68E5"/>
    <w:rsid w:val="00AF6CD9"/>
    <w:rsid w:val="00AF711A"/>
    <w:rsid w:val="00AF75CA"/>
    <w:rsid w:val="00AF7DC1"/>
    <w:rsid w:val="00B00CE4"/>
    <w:rsid w:val="00B01181"/>
    <w:rsid w:val="00B013DC"/>
    <w:rsid w:val="00B02258"/>
    <w:rsid w:val="00B02648"/>
    <w:rsid w:val="00B03F86"/>
    <w:rsid w:val="00B04B32"/>
    <w:rsid w:val="00B04F87"/>
    <w:rsid w:val="00B0554E"/>
    <w:rsid w:val="00B056C4"/>
    <w:rsid w:val="00B0783F"/>
    <w:rsid w:val="00B1016D"/>
    <w:rsid w:val="00B11D8D"/>
    <w:rsid w:val="00B11F5E"/>
    <w:rsid w:val="00B12B8D"/>
    <w:rsid w:val="00B13FBD"/>
    <w:rsid w:val="00B145B6"/>
    <w:rsid w:val="00B14B09"/>
    <w:rsid w:val="00B14E65"/>
    <w:rsid w:val="00B153D0"/>
    <w:rsid w:val="00B15450"/>
    <w:rsid w:val="00B15DE2"/>
    <w:rsid w:val="00B15E3C"/>
    <w:rsid w:val="00B1651C"/>
    <w:rsid w:val="00B1730C"/>
    <w:rsid w:val="00B17B43"/>
    <w:rsid w:val="00B21230"/>
    <w:rsid w:val="00B225AA"/>
    <w:rsid w:val="00B22E63"/>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5F"/>
    <w:rsid w:val="00B360A2"/>
    <w:rsid w:val="00B366AE"/>
    <w:rsid w:val="00B36894"/>
    <w:rsid w:val="00B36AE6"/>
    <w:rsid w:val="00B3713C"/>
    <w:rsid w:val="00B3747D"/>
    <w:rsid w:val="00B4053B"/>
    <w:rsid w:val="00B40FD9"/>
    <w:rsid w:val="00B413D1"/>
    <w:rsid w:val="00B42566"/>
    <w:rsid w:val="00B425B4"/>
    <w:rsid w:val="00B43044"/>
    <w:rsid w:val="00B43568"/>
    <w:rsid w:val="00B43E81"/>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0FC9"/>
    <w:rsid w:val="00B612CF"/>
    <w:rsid w:val="00B62248"/>
    <w:rsid w:val="00B62DAB"/>
    <w:rsid w:val="00B631D0"/>
    <w:rsid w:val="00B64096"/>
    <w:rsid w:val="00B64B47"/>
    <w:rsid w:val="00B65338"/>
    <w:rsid w:val="00B666B3"/>
    <w:rsid w:val="00B6765E"/>
    <w:rsid w:val="00B67DB4"/>
    <w:rsid w:val="00B67F8E"/>
    <w:rsid w:val="00B70F0A"/>
    <w:rsid w:val="00B70F23"/>
    <w:rsid w:val="00B7176A"/>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6F13"/>
    <w:rsid w:val="00B87A77"/>
    <w:rsid w:val="00B87F24"/>
    <w:rsid w:val="00B9075C"/>
    <w:rsid w:val="00B91180"/>
    <w:rsid w:val="00B9169A"/>
    <w:rsid w:val="00B91B5C"/>
    <w:rsid w:val="00B91D07"/>
    <w:rsid w:val="00B92F84"/>
    <w:rsid w:val="00B93ACE"/>
    <w:rsid w:val="00B93B42"/>
    <w:rsid w:val="00B93F7E"/>
    <w:rsid w:val="00B94202"/>
    <w:rsid w:val="00B942F3"/>
    <w:rsid w:val="00B9476C"/>
    <w:rsid w:val="00B94E6E"/>
    <w:rsid w:val="00B9521E"/>
    <w:rsid w:val="00B96394"/>
    <w:rsid w:val="00B96FD7"/>
    <w:rsid w:val="00B971DE"/>
    <w:rsid w:val="00B9731A"/>
    <w:rsid w:val="00BA0380"/>
    <w:rsid w:val="00BA03EF"/>
    <w:rsid w:val="00BA0644"/>
    <w:rsid w:val="00BA0F21"/>
    <w:rsid w:val="00BA116F"/>
    <w:rsid w:val="00BA2B22"/>
    <w:rsid w:val="00BA2EBB"/>
    <w:rsid w:val="00BA3787"/>
    <w:rsid w:val="00BA3CD9"/>
    <w:rsid w:val="00BA448A"/>
    <w:rsid w:val="00BA44B0"/>
    <w:rsid w:val="00BA459C"/>
    <w:rsid w:val="00BA51D8"/>
    <w:rsid w:val="00BA6D61"/>
    <w:rsid w:val="00BB0BF4"/>
    <w:rsid w:val="00BB0CFA"/>
    <w:rsid w:val="00BB1012"/>
    <w:rsid w:val="00BB13E9"/>
    <w:rsid w:val="00BB222F"/>
    <w:rsid w:val="00BB294C"/>
    <w:rsid w:val="00BB2A6F"/>
    <w:rsid w:val="00BB3213"/>
    <w:rsid w:val="00BB36DF"/>
    <w:rsid w:val="00BB3853"/>
    <w:rsid w:val="00BB4184"/>
    <w:rsid w:val="00BB4598"/>
    <w:rsid w:val="00BB4A19"/>
    <w:rsid w:val="00BB4B7D"/>
    <w:rsid w:val="00BB6A94"/>
    <w:rsid w:val="00BB711A"/>
    <w:rsid w:val="00BB7827"/>
    <w:rsid w:val="00BC01F9"/>
    <w:rsid w:val="00BC0816"/>
    <w:rsid w:val="00BC0E53"/>
    <w:rsid w:val="00BC194A"/>
    <w:rsid w:val="00BC1C16"/>
    <w:rsid w:val="00BC3618"/>
    <w:rsid w:val="00BC3643"/>
    <w:rsid w:val="00BC3F00"/>
    <w:rsid w:val="00BC4277"/>
    <w:rsid w:val="00BC55D5"/>
    <w:rsid w:val="00BC5C1C"/>
    <w:rsid w:val="00BC6853"/>
    <w:rsid w:val="00BC6B1A"/>
    <w:rsid w:val="00BD06BB"/>
    <w:rsid w:val="00BD2142"/>
    <w:rsid w:val="00BD2371"/>
    <w:rsid w:val="00BD3070"/>
    <w:rsid w:val="00BD3B76"/>
    <w:rsid w:val="00BD581E"/>
    <w:rsid w:val="00BD5B22"/>
    <w:rsid w:val="00BD5ED2"/>
    <w:rsid w:val="00BD5FA4"/>
    <w:rsid w:val="00BD6032"/>
    <w:rsid w:val="00BD61AC"/>
    <w:rsid w:val="00BD6279"/>
    <w:rsid w:val="00BD68C0"/>
    <w:rsid w:val="00BD78D6"/>
    <w:rsid w:val="00BD7E39"/>
    <w:rsid w:val="00BE0391"/>
    <w:rsid w:val="00BE0BC3"/>
    <w:rsid w:val="00BE24F1"/>
    <w:rsid w:val="00BE2A2F"/>
    <w:rsid w:val="00BE2C8B"/>
    <w:rsid w:val="00BE3B57"/>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A1B"/>
    <w:rsid w:val="00C0142F"/>
    <w:rsid w:val="00C0180F"/>
    <w:rsid w:val="00C02271"/>
    <w:rsid w:val="00C0331D"/>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A56"/>
    <w:rsid w:val="00C12BBD"/>
    <w:rsid w:val="00C12E3A"/>
    <w:rsid w:val="00C1319E"/>
    <w:rsid w:val="00C136DA"/>
    <w:rsid w:val="00C14132"/>
    <w:rsid w:val="00C15948"/>
    <w:rsid w:val="00C16B5D"/>
    <w:rsid w:val="00C16C2B"/>
    <w:rsid w:val="00C17771"/>
    <w:rsid w:val="00C21995"/>
    <w:rsid w:val="00C220ED"/>
    <w:rsid w:val="00C223CF"/>
    <w:rsid w:val="00C2291A"/>
    <w:rsid w:val="00C22DC1"/>
    <w:rsid w:val="00C22DC6"/>
    <w:rsid w:val="00C244A7"/>
    <w:rsid w:val="00C263C8"/>
    <w:rsid w:val="00C266C3"/>
    <w:rsid w:val="00C274E5"/>
    <w:rsid w:val="00C277AF"/>
    <w:rsid w:val="00C30412"/>
    <w:rsid w:val="00C3190E"/>
    <w:rsid w:val="00C323C9"/>
    <w:rsid w:val="00C328EF"/>
    <w:rsid w:val="00C33E06"/>
    <w:rsid w:val="00C41D28"/>
    <w:rsid w:val="00C41DDB"/>
    <w:rsid w:val="00C421FE"/>
    <w:rsid w:val="00C428BC"/>
    <w:rsid w:val="00C431C5"/>
    <w:rsid w:val="00C43648"/>
    <w:rsid w:val="00C43AF1"/>
    <w:rsid w:val="00C43B13"/>
    <w:rsid w:val="00C43B95"/>
    <w:rsid w:val="00C441BC"/>
    <w:rsid w:val="00C45900"/>
    <w:rsid w:val="00C4612D"/>
    <w:rsid w:val="00C4677C"/>
    <w:rsid w:val="00C47228"/>
    <w:rsid w:val="00C4782B"/>
    <w:rsid w:val="00C479CF"/>
    <w:rsid w:val="00C47B3D"/>
    <w:rsid w:val="00C51E61"/>
    <w:rsid w:val="00C51ECE"/>
    <w:rsid w:val="00C521CE"/>
    <w:rsid w:val="00C5286F"/>
    <w:rsid w:val="00C538B8"/>
    <w:rsid w:val="00C5431C"/>
    <w:rsid w:val="00C54448"/>
    <w:rsid w:val="00C551B8"/>
    <w:rsid w:val="00C562A3"/>
    <w:rsid w:val="00C56C3A"/>
    <w:rsid w:val="00C57053"/>
    <w:rsid w:val="00C57F34"/>
    <w:rsid w:val="00C60B52"/>
    <w:rsid w:val="00C61122"/>
    <w:rsid w:val="00C6138A"/>
    <w:rsid w:val="00C61EA3"/>
    <w:rsid w:val="00C62691"/>
    <w:rsid w:val="00C62F91"/>
    <w:rsid w:val="00C63D8B"/>
    <w:rsid w:val="00C63E03"/>
    <w:rsid w:val="00C65997"/>
    <w:rsid w:val="00C65C8F"/>
    <w:rsid w:val="00C66AD4"/>
    <w:rsid w:val="00C66B47"/>
    <w:rsid w:val="00C675A0"/>
    <w:rsid w:val="00C67A97"/>
    <w:rsid w:val="00C7041B"/>
    <w:rsid w:val="00C70982"/>
    <w:rsid w:val="00C70A39"/>
    <w:rsid w:val="00C71CB4"/>
    <w:rsid w:val="00C721DD"/>
    <w:rsid w:val="00C72B24"/>
    <w:rsid w:val="00C73D48"/>
    <w:rsid w:val="00C77553"/>
    <w:rsid w:val="00C779D2"/>
    <w:rsid w:val="00C77F52"/>
    <w:rsid w:val="00C81043"/>
    <w:rsid w:val="00C820ED"/>
    <w:rsid w:val="00C82503"/>
    <w:rsid w:val="00C825D1"/>
    <w:rsid w:val="00C82CBB"/>
    <w:rsid w:val="00C83BA6"/>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2B83"/>
    <w:rsid w:val="00CA3062"/>
    <w:rsid w:val="00CA45C4"/>
    <w:rsid w:val="00CA4FED"/>
    <w:rsid w:val="00CA516E"/>
    <w:rsid w:val="00CA55AB"/>
    <w:rsid w:val="00CA5C47"/>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1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97A"/>
    <w:rsid w:val="00CD304D"/>
    <w:rsid w:val="00CD3C21"/>
    <w:rsid w:val="00CD49AE"/>
    <w:rsid w:val="00CD5E9B"/>
    <w:rsid w:val="00CD5FD1"/>
    <w:rsid w:val="00CD610A"/>
    <w:rsid w:val="00CD7179"/>
    <w:rsid w:val="00CD717C"/>
    <w:rsid w:val="00CD7D9C"/>
    <w:rsid w:val="00CD7DEC"/>
    <w:rsid w:val="00CE0D82"/>
    <w:rsid w:val="00CE1323"/>
    <w:rsid w:val="00CE14B3"/>
    <w:rsid w:val="00CE1522"/>
    <w:rsid w:val="00CE2763"/>
    <w:rsid w:val="00CE36B1"/>
    <w:rsid w:val="00CE442B"/>
    <w:rsid w:val="00CE4E56"/>
    <w:rsid w:val="00CE5131"/>
    <w:rsid w:val="00CE5314"/>
    <w:rsid w:val="00CE5F94"/>
    <w:rsid w:val="00CE670D"/>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5B1"/>
    <w:rsid w:val="00D0265B"/>
    <w:rsid w:val="00D02EC8"/>
    <w:rsid w:val="00D0359F"/>
    <w:rsid w:val="00D03CD5"/>
    <w:rsid w:val="00D03D8D"/>
    <w:rsid w:val="00D04A8A"/>
    <w:rsid w:val="00D053E2"/>
    <w:rsid w:val="00D057FE"/>
    <w:rsid w:val="00D05A4C"/>
    <w:rsid w:val="00D064F4"/>
    <w:rsid w:val="00D06780"/>
    <w:rsid w:val="00D0682B"/>
    <w:rsid w:val="00D06C3E"/>
    <w:rsid w:val="00D06C55"/>
    <w:rsid w:val="00D078E4"/>
    <w:rsid w:val="00D07F6F"/>
    <w:rsid w:val="00D1086A"/>
    <w:rsid w:val="00D10BDD"/>
    <w:rsid w:val="00D11A33"/>
    <w:rsid w:val="00D12B94"/>
    <w:rsid w:val="00D14F26"/>
    <w:rsid w:val="00D15532"/>
    <w:rsid w:val="00D15AF3"/>
    <w:rsid w:val="00D15F7D"/>
    <w:rsid w:val="00D166D0"/>
    <w:rsid w:val="00D17C14"/>
    <w:rsid w:val="00D17C9F"/>
    <w:rsid w:val="00D201C3"/>
    <w:rsid w:val="00D207CF"/>
    <w:rsid w:val="00D2275D"/>
    <w:rsid w:val="00D23100"/>
    <w:rsid w:val="00D23151"/>
    <w:rsid w:val="00D2325D"/>
    <w:rsid w:val="00D23267"/>
    <w:rsid w:val="00D235FB"/>
    <w:rsid w:val="00D237BF"/>
    <w:rsid w:val="00D24010"/>
    <w:rsid w:val="00D24EAD"/>
    <w:rsid w:val="00D25ED3"/>
    <w:rsid w:val="00D26C0F"/>
    <w:rsid w:val="00D270F9"/>
    <w:rsid w:val="00D27176"/>
    <w:rsid w:val="00D274A2"/>
    <w:rsid w:val="00D278B0"/>
    <w:rsid w:val="00D30155"/>
    <w:rsid w:val="00D3055E"/>
    <w:rsid w:val="00D32CBB"/>
    <w:rsid w:val="00D33280"/>
    <w:rsid w:val="00D34532"/>
    <w:rsid w:val="00D3462D"/>
    <w:rsid w:val="00D34BE3"/>
    <w:rsid w:val="00D34C95"/>
    <w:rsid w:val="00D34EC4"/>
    <w:rsid w:val="00D35884"/>
    <w:rsid w:val="00D35E75"/>
    <w:rsid w:val="00D36382"/>
    <w:rsid w:val="00D37412"/>
    <w:rsid w:val="00D37540"/>
    <w:rsid w:val="00D414BC"/>
    <w:rsid w:val="00D446C9"/>
    <w:rsid w:val="00D46EDF"/>
    <w:rsid w:val="00D4792B"/>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5E5"/>
    <w:rsid w:val="00D74882"/>
    <w:rsid w:val="00D74C1F"/>
    <w:rsid w:val="00D7744F"/>
    <w:rsid w:val="00D80197"/>
    <w:rsid w:val="00D802D9"/>
    <w:rsid w:val="00D80D82"/>
    <w:rsid w:val="00D81A4E"/>
    <w:rsid w:val="00D8240C"/>
    <w:rsid w:val="00D832A4"/>
    <w:rsid w:val="00D832C5"/>
    <w:rsid w:val="00D83950"/>
    <w:rsid w:val="00D83D5E"/>
    <w:rsid w:val="00D83E3D"/>
    <w:rsid w:val="00D84741"/>
    <w:rsid w:val="00D84BD0"/>
    <w:rsid w:val="00D84D8F"/>
    <w:rsid w:val="00D852EC"/>
    <w:rsid w:val="00D86883"/>
    <w:rsid w:val="00D86E50"/>
    <w:rsid w:val="00D86FCD"/>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3735"/>
    <w:rsid w:val="00DA4667"/>
    <w:rsid w:val="00DA4C3B"/>
    <w:rsid w:val="00DA6359"/>
    <w:rsid w:val="00DA6936"/>
    <w:rsid w:val="00DA6E9B"/>
    <w:rsid w:val="00DA748F"/>
    <w:rsid w:val="00DB02F8"/>
    <w:rsid w:val="00DB0601"/>
    <w:rsid w:val="00DB2BBC"/>
    <w:rsid w:val="00DB3091"/>
    <w:rsid w:val="00DB4107"/>
    <w:rsid w:val="00DB42EB"/>
    <w:rsid w:val="00DB4A45"/>
    <w:rsid w:val="00DB4CF8"/>
    <w:rsid w:val="00DB59C4"/>
    <w:rsid w:val="00DB5B97"/>
    <w:rsid w:val="00DB75F0"/>
    <w:rsid w:val="00DB795E"/>
    <w:rsid w:val="00DB7B7A"/>
    <w:rsid w:val="00DC03B4"/>
    <w:rsid w:val="00DC0A36"/>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1DA"/>
    <w:rsid w:val="00DD36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710"/>
    <w:rsid w:val="00DE7F4F"/>
    <w:rsid w:val="00DF0DB4"/>
    <w:rsid w:val="00DF1313"/>
    <w:rsid w:val="00DF2FE7"/>
    <w:rsid w:val="00DF3939"/>
    <w:rsid w:val="00DF44DC"/>
    <w:rsid w:val="00DF523A"/>
    <w:rsid w:val="00DF591B"/>
    <w:rsid w:val="00DF5F27"/>
    <w:rsid w:val="00DF6C5A"/>
    <w:rsid w:val="00DF7C03"/>
    <w:rsid w:val="00E00326"/>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965"/>
    <w:rsid w:val="00E118BA"/>
    <w:rsid w:val="00E11B9F"/>
    <w:rsid w:val="00E1285E"/>
    <w:rsid w:val="00E12BC5"/>
    <w:rsid w:val="00E12C7C"/>
    <w:rsid w:val="00E1359E"/>
    <w:rsid w:val="00E155EA"/>
    <w:rsid w:val="00E1566F"/>
    <w:rsid w:val="00E15FF2"/>
    <w:rsid w:val="00E1693D"/>
    <w:rsid w:val="00E17E6A"/>
    <w:rsid w:val="00E2016F"/>
    <w:rsid w:val="00E225C4"/>
    <w:rsid w:val="00E22D4D"/>
    <w:rsid w:val="00E23086"/>
    <w:rsid w:val="00E23A95"/>
    <w:rsid w:val="00E2433F"/>
    <w:rsid w:val="00E2498A"/>
    <w:rsid w:val="00E253E1"/>
    <w:rsid w:val="00E256F1"/>
    <w:rsid w:val="00E25936"/>
    <w:rsid w:val="00E259F0"/>
    <w:rsid w:val="00E25FC3"/>
    <w:rsid w:val="00E26988"/>
    <w:rsid w:val="00E26EF6"/>
    <w:rsid w:val="00E26F0F"/>
    <w:rsid w:val="00E27A6E"/>
    <w:rsid w:val="00E316A2"/>
    <w:rsid w:val="00E31999"/>
    <w:rsid w:val="00E33D04"/>
    <w:rsid w:val="00E34113"/>
    <w:rsid w:val="00E3422A"/>
    <w:rsid w:val="00E351CB"/>
    <w:rsid w:val="00E35A3A"/>
    <w:rsid w:val="00E35B55"/>
    <w:rsid w:val="00E364E1"/>
    <w:rsid w:val="00E3679B"/>
    <w:rsid w:val="00E36F4D"/>
    <w:rsid w:val="00E36F81"/>
    <w:rsid w:val="00E37720"/>
    <w:rsid w:val="00E37D09"/>
    <w:rsid w:val="00E37EA5"/>
    <w:rsid w:val="00E40AAD"/>
    <w:rsid w:val="00E429CE"/>
    <w:rsid w:val="00E43E97"/>
    <w:rsid w:val="00E447C5"/>
    <w:rsid w:val="00E44BF7"/>
    <w:rsid w:val="00E45504"/>
    <w:rsid w:val="00E45ACB"/>
    <w:rsid w:val="00E45DFA"/>
    <w:rsid w:val="00E464C5"/>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4E01"/>
    <w:rsid w:val="00E6535F"/>
    <w:rsid w:val="00E6619C"/>
    <w:rsid w:val="00E665B9"/>
    <w:rsid w:val="00E666D7"/>
    <w:rsid w:val="00E6673E"/>
    <w:rsid w:val="00E671E3"/>
    <w:rsid w:val="00E675CD"/>
    <w:rsid w:val="00E67E6F"/>
    <w:rsid w:val="00E70211"/>
    <w:rsid w:val="00E70B90"/>
    <w:rsid w:val="00E70CDF"/>
    <w:rsid w:val="00E71CF2"/>
    <w:rsid w:val="00E72A01"/>
    <w:rsid w:val="00E732BD"/>
    <w:rsid w:val="00E74223"/>
    <w:rsid w:val="00E74C4A"/>
    <w:rsid w:val="00E75131"/>
    <w:rsid w:val="00E7704B"/>
    <w:rsid w:val="00E771C2"/>
    <w:rsid w:val="00E772C4"/>
    <w:rsid w:val="00E77456"/>
    <w:rsid w:val="00E80721"/>
    <w:rsid w:val="00E81905"/>
    <w:rsid w:val="00E83129"/>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87529"/>
    <w:rsid w:val="00E908E0"/>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A63"/>
    <w:rsid w:val="00EA0B64"/>
    <w:rsid w:val="00EA1450"/>
    <w:rsid w:val="00EA1E55"/>
    <w:rsid w:val="00EA1EE0"/>
    <w:rsid w:val="00EA1EE4"/>
    <w:rsid w:val="00EA2868"/>
    <w:rsid w:val="00EA3D2E"/>
    <w:rsid w:val="00EA5BAA"/>
    <w:rsid w:val="00EA5C68"/>
    <w:rsid w:val="00EA60C8"/>
    <w:rsid w:val="00EB12DC"/>
    <w:rsid w:val="00EB2E2A"/>
    <w:rsid w:val="00EB36A9"/>
    <w:rsid w:val="00EB3956"/>
    <w:rsid w:val="00EB4280"/>
    <w:rsid w:val="00EB459E"/>
    <w:rsid w:val="00EB483C"/>
    <w:rsid w:val="00EB4A48"/>
    <w:rsid w:val="00EB4FC8"/>
    <w:rsid w:val="00EB5A3E"/>
    <w:rsid w:val="00EB5D91"/>
    <w:rsid w:val="00EB636A"/>
    <w:rsid w:val="00EB72C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28F3"/>
    <w:rsid w:val="00EE3983"/>
    <w:rsid w:val="00EE4690"/>
    <w:rsid w:val="00EE4C2D"/>
    <w:rsid w:val="00EE51DF"/>
    <w:rsid w:val="00EE611C"/>
    <w:rsid w:val="00EE641E"/>
    <w:rsid w:val="00EE73D8"/>
    <w:rsid w:val="00EE7958"/>
    <w:rsid w:val="00EE7A02"/>
    <w:rsid w:val="00EE7EF7"/>
    <w:rsid w:val="00EF0337"/>
    <w:rsid w:val="00EF061B"/>
    <w:rsid w:val="00EF06D3"/>
    <w:rsid w:val="00EF06DF"/>
    <w:rsid w:val="00EF0E29"/>
    <w:rsid w:val="00EF20F3"/>
    <w:rsid w:val="00EF2480"/>
    <w:rsid w:val="00EF3427"/>
    <w:rsid w:val="00EF3440"/>
    <w:rsid w:val="00EF3D59"/>
    <w:rsid w:val="00EF3FF4"/>
    <w:rsid w:val="00EF41F6"/>
    <w:rsid w:val="00EF5BBE"/>
    <w:rsid w:val="00EF5E71"/>
    <w:rsid w:val="00EF5EB5"/>
    <w:rsid w:val="00EF65A9"/>
    <w:rsid w:val="00EF6AFE"/>
    <w:rsid w:val="00F004AA"/>
    <w:rsid w:val="00F005F6"/>
    <w:rsid w:val="00F01C49"/>
    <w:rsid w:val="00F0228C"/>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074"/>
    <w:rsid w:val="00F14ABE"/>
    <w:rsid w:val="00F14FF3"/>
    <w:rsid w:val="00F1500C"/>
    <w:rsid w:val="00F15EE9"/>
    <w:rsid w:val="00F16158"/>
    <w:rsid w:val="00F1684C"/>
    <w:rsid w:val="00F16862"/>
    <w:rsid w:val="00F16D2A"/>
    <w:rsid w:val="00F17E0D"/>
    <w:rsid w:val="00F2043B"/>
    <w:rsid w:val="00F2080A"/>
    <w:rsid w:val="00F20C9A"/>
    <w:rsid w:val="00F21090"/>
    <w:rsid w:val="00F22316"/>
    <w:rsid w:val="00F23494"/>
    <w:rsid w:val="00F23714"/>
    <w:rsid w:val="00F24CF8"/>
    <w:rsid w:val="00F24FBC"/>
    <w:rsid w:val="00F27B6B"/>
    <w:rsid w:val="00F3104E"/>
    <w:rsid w:val="00F31ECA"/>
    <w:rsid w:val="00F335A8"/>
    <w:rsid w:val="00F33A72"/>
    <w:rsid w:val="00F34055"/>
    <w:rsid w:val="00F358F9"/>
    <w:rsid w:val="00F362C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19"/>
    <w:rsid w:val="00F4674B"/>
    <w:rsid w:val="00F46B71"/>
    <w:rsid w:val="00F4725F"/>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5B"/>
    <w:rsid w:val="00F70CE5"/>
    <w:rsid w:val="00F710A5"/>
    <w:rsid w:val="00F71751"/>
    <w:rsid w:val="00F7177B"/>
    <w:rsid w:val="00F718C3"/>
    <w:rsid w:val="00F71CA4"/>
    <w:rsid w:val="00F71D9B"/>
    <w:rsid w:val="00F72BE8"/>
    <w:rsid w:val="00F73BB4"/>
    <w:rsid w:val="00F74CA9"/>
    <w:rsid w:val="00F754B1"/>
    <w:rsid w:val="00F75B9B"/>
    <w:rsid w:val="00F767CE"/>
    <w:rsid w:val="00F767EB"/>
    <w:rsid w:val="00F76D51"/>
    <w:rsid w:val="00F76F49"/>
    <w:rsid w:val="00F8180E"/>
    <w:rsid w:val="00F82587"/>
    <w:rsid w:val="00F8261E"/>
    <w:rsid w:val="00F82BF9"/>
    <w:rsid w:val="00F83D10"/>
    <w:rsid w:val="00F83DFD"/>
    <w:rsid w:val="00F8537D"/>
    <w:rsid w:val="00F856CF"/>
    <w:rsid w:val="00F869B7"/>
    <w:rsid w:val="00F873D2"/>
    <w:rsid w:val="00F87567"/>
    <w:rsid w:val="00F8765D"/>
    <w:rsid w:val="00F90524"/>
    <w:rsid w:val="00F91CCC"/>
    <w:rsid w:val="00F91DB5"/>
    <w:rsid w:val="00F92112"/>
    <w:rsid w:val="00F92C92"/>
    <w:rsid w:val="00F93043"/>
    <w:rsid w:val="00F9316B"/>
    <w:rsid w:val="00F949CD"/>
    <w:rsid w:val="00F950AD"/>
    <w:rsid w:val="00F95CBC"/>
    <w:rsid w:val="00FA00EE"/>
    <w:rsid w:val="00FA050B"/>
    <w:rsid w:val="00FA0ABF"/>
    <w:rsid w:val="00FA0C92"/>
    <w:rsid w:val="00FA2099"/>
    <w:rsid w:val="00FA2C50"/>
    <w:rsid w:val="00FA2E80"/>
    <w:rsid w:val="00FA30F1"/>
    <w:rsid w:val="00FA351D"/>
    <w:rsid w:val="00FA378B"/>
    <w:rsid w:val="00FA3E25"/>
    <w:rsid w:val="00FA493F"/>
    <w:rsid w:val="00FA4B77"/>
    <w:rsid w:val="00FA4BA4"/>
    <w:rsid w:val="00FA529B"/>
    <w:rsid w:val="00FA5F60"/>
    <w:rsid w:val="00FA6564"/>
    <w:rsid w:val="00FA669F"/>
    <w:rsid w:val="00FA77B2"/>
    <w:rsid w:val="00FA7DB5"/>
    <w:rsid w:val="00FA7F87"/>
    <w:rsid w:val="00FB03C5"/>
    <w:rsid w:val="00FB0524"/>
    <w:rsid w:val="00FB0FF4"/>
    <w:rsid w:val="00FB11CC"/>
    <w:rsid w:val="00FB1A41"/>
    <w:rsid w:val="00FB2701"/>
    <w:rsid w:val="00FB28D1"/>
    <w:rsid w:val="00FB52AA"/>
    <w:rsid w:val="00FB5811"/>
    <w:rsid w:val="00FB5BC7"/>
    <w:rsid w:val="00FB65C7"/>
    <w:rsid w:val="00FB6789"/>
    <w:rsid w:val="00FB6A8A"/>
    <w:rsid w:val="00FB706A"/>
    <w:rsid w:val="00FB744C"/>
    <w:rsid w:val="00FB78FA"/>
    <w:rsid w:val="00FB7B0D"/>
    <w:rsid w:val="00FC0249"/>
    <w:rsid w:val="00FC0837"/>
    <w:rsid w:val="00FC0CFE"/>
    <w:rsid w:val="00FC0D80"/>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2CD"/>
    <w:rsid w:val="00FD6239"/>
    <w:rsid w:val="00FD638A"/>
    <w:rsid w:val="00FD7A49"/>
    <w:rsid w:val="00FD7A6F"/>
    <w:rsid w:val="00FD7C39"/>
    <w:rsid w:val="00FD7D4B"/>
    <w:rsid w:val="00FE0252"/>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3187"/>
    <w:rsid w:val="00FF4508"/>
    <w:rsid w:val="00FF526C"/>
    <w:rsid w:val="00FF57D2"/>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9DD9D7"/>
  <w15:chartTrackingRefBased/>
  <w15:docId w15:val="{CF95882B-0DC8-487B-B96B-36A872502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14340"/>
    <w:rPr>
      <w:rFonts w:eastAsia="等线" w:cs="Calibri"/>
      <w:sz w:val="22"/>
      <w:szCs w:val="22"/>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0"/>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61455"/>
    <w:pPr>
      <w:numPr>
        <w:ilvl w:val="3"/>
      </w:numPr>
      <w:outlineLvl w:val="3"/>
    </w:pPr>
    <w:rPr>
      <w:sz w:val="24"/>
    </w:rPr>
  </w:style>
  <w:style w:type="paragraph" w:styleId="5">
    <w:name w:val="heading 5"/>
    <w:basedOn w:val="4"/>
    <w:next w:val="a"/>
    <w:link w:val="50"/>
    <w:qFormat/>
    <w:rsid w:val="00E61455"/>
    <w:pPr>
      <w:numPr>
        <w:ilvl w:val="4"/>
      </w:numPr>
      <w:outlineLvl w:val="4"/>
    </w:pPr>
    <w:rPr>
      <w:sz w:val="22"/>
    </w:rPr>
  </w:style>
  <w:style w:type="paragraph" w:styleId="6">
    <w:name w:val="heading 6"/>
    <w:basedOn w:val="a"/>
    <w:next w:val="a"/>
    <w:link w:val="60"/>
    <w:qFormat/>
    <w:rsid w:val="00E61455"/>
    <w:pPr>
      <w:keepNext/>
      <w:keepLines/>
      <w:numPr>
        <w:ilvl w:val="5"/>
        <w:numId w:val="1"/>
      </w:numPr>
      <w:spacing w:before="120"/>
      <w:outlineLvl w:val="5"/>
    </w:pPr>
    <w:rPr>
      <w:rFonts w:ascii="Arial" w:hAnsi="Arial"/>
    </w:rPr>
  </w:style>
  <w:style w:type="paragraph" w:styleId="7">
    <w:name w:val="heading 7"/>
    <w:basedOn w:val="a"/>
    <w:next w:val="a"/>
    <w:link w:val="70"/>
    <w:qFormat/>
    <w:rsid w:val="00E61455"/>
    <w:pPr>
      <w:keepNext/>
      <w:keepLines/>
      <w:numPr>
        <w:ilvl w:val="6"/>
        <w:numId w:val="1"/>
      </w:numPr>
      <w:spacing w:before="120"/>
      <w:outlineLvl w:val="6"/>
    </w:pPr>
    <w:rPr>
      <w:rFonts w:ascii="Arial" w:hAnsi="Arial"/>
    </w:rPr>
  </w:style>
  <w:style w:type="paragraph" w:styleId="8">
    <w:name w:val="heading 8"/>
    <w:basedOn w:val="1"/>
    <w:next w:val="a"/>
    <w:link w:val="80"/>
    <w:qFormat/>
    <w:rsid w:val="00E61455"/>
    <w:pPr>
      <w:numPr>
        <w:ilvl w:val="7"/>
      </w:numPr>
      <w:outlineLvl w:val="7"/>
    </w:pPr>
  </w:style>
  <w:style w:type="paragraph" w:styleId="9">
    <w:name w:val="heading 9"/>
    <w:basedOn w:val="8"/>
    <w:next w:val="a"/>
    <w:link w:val="90"/>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hAnsi="Arial"/>
      <w:sz w:val="36"/>
      <w:lang w:val="en-GB"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hAnsi="Arial"/>
      <w:sz w:val="32"/>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rsid w:val="00E6145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hAnsi="Arial"/>
      <w:sz w:val="24"/>
      <w:lang w:val="en-GB" w:eastAsia="en-US"/>
    </w:rPr>
  </w:style>
  <w:style w:type="character" w:customStyle="1" w:styleId="50">
    <w:name w:val="标题 5 字符"/>
    <w:link w:val="5"/>
    <w:rsid w:val="00E61455"/>
    <w:rPr>
      <w:rFonts w:ascii="Arial" w:hAnsi="Arial"/>
      <w:sz w:val="22"/>
      <w:lang w:val="en-GB" w:eastAsia="en-US"/>
    </w:rPr>
  </w:style>
  <w:style w:type="character" w:customStyle="1" w:styleId="60">
    <w:name w:val="标题 6 字符"/>
    <w:link w:val="6"/>
    <w:rsid w:val="00E61455"/>
    <w:rPr>
      <w:rFonts w:ascii="Arial" w:hAnsi="Arial"/>
      <w:lang w:val="en-GB" w:eastAsia="en-US"/>
    </w:rPr>
  </w:style>
  <w:style w:type="character" w:customStyle="1" w:styleId="70">
    <w:name w:val="标题 7 字符"/>
    <w:link w:val="7"/>
    <w:rsid w:val="00E61455"/>
    <w:rPr>
      <w:rFonts w:ascii="Arial" w:hAnsi="Arial"/>
      <w:lang w:val="en-GB" w:eastAsia="en-US"/>
    </w:rPr>
  </w:style>
  <w:style w:type="character" w:customStyle="1" w:styleId="80">
    <w:name w:val="标题 8 字符"/>
    <w:link w:val="8"/>
    <w:rsid w:val="00E61455"/>
    <w:rPr>
      <w:rFonts w:ascii="Arial" w:hAnsi="Arial"/>
      <w:sz w:val="36"/>
      <w:lang w:val="en-GB" w:eastAsia="en-US"/>
    </w:rPr>
  </w:style>
  <w:style w:type="character" w:customStyle="1" w:styleId="90">
    <w:name w:val="标题 9 字符"/>
    <w:link w:val="9"/>
    <w:rsid w:val="00E61455"/>
    <w:rPr>
      <w:rFonts w:ascii="Arial" w:hAnsi="Arial"/>
      <w:sz w:val="36"/>
      <w:lang w:val="en-GB" w:eastAsia="en-US"/>
    </w:rPr>
  </w:style>
  <w:style w:type="paragraph" w:styleId="a3">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4"/>
    <w:uiPriority w:val="35"/>
    <w:qFormat/>
    <w:rsid w:val="006013E0"/>
    <w:pPr>
      <w:autoSpaceDE w:val="0"/>
      <w:autoSpaceDN w:val="0"/>
      <w:adjustRightInd w:val="0"/>
      <w:snapToGrid w:val="0"/>
      <w:spacing w:after="120"/>
      <w:jc w:val="center"/>
    </w:pPr>
    <w:rPr>
      <w:b/>
      <w:bCs/>
    </w:rPr>
  </w:style>
  <w:style w:type="paragraph" w:customStyle="1" w:styleId="TAC">
    <w:name w:val="TAC"/>
    <w:basedOn w:val="a"/>
    <w:link w:val="TACChar"/>
    <w:rsid w:val="006013E0"/>
    <w:pPr>
      <w:keepNext/>
      <w:keepLines/>
      <w:overflowPunct w:val="0"/>
      <w:autoSpaceDE w:val="0"/>
      <w:autoSpaceDN w:val="0"/>
      <w:adjustRightInd w:val="0"/>
      <w:snapToGrid w:val="0"/>
      <w:jc w:val="center"/>
      <w:textAlignment w:val="baseline"/>
    </w:pPr>
    <w:rPr>
      <w:rFonts w:ascii="Arial" w:eastAsia="Times New Roman" w:hAnsi="Arial"/>
      <w:sz w:val="18"/>
      <w:lang w:eastAsia="en-GB"/>
    </w:rPr>
  </w:style>
  <w:style w:type="character" w:customStyle="1" w:styleId="TACChar">
    <w:name w:val="TAC Char"/>
    <w:link w:val="TAC"/>
    <w:rsid w:val="006013E0"/>
    <w:rPr>
      <w:rFonts w:ascii="Arial" w:eastAsia="Times New Roman" w:hAnsi="Arial"/>
      <w:sz w:val="18"/>
      <w:lang w:eastAsia="en-GB"/>
    </w:rPr>
  </w:style>
  <w:style w:type="paragraph" w:styleId="a5">
    <w:name w:val="Document Map"/>
    <w:basedOn w:val="a"/>
    <w:link w:val="a6"/>
    <w:uiPriority w:val="99"/>
    <w:semiHidden/>
    <w:unhideWhenUsed/>
    <w:rsid w:val="00A51758"/>
    <w:rPr>
      <w:rFonts w:ascii="宋体"/>
      <w:sz w:val="18"/>
      <w:szCs w:val="18"/>
    </w:rPr>
  </w:style>
  <w:style w:type="character" w:customStyle="1" w:styleId="a6">
    <w:name w:val="文档结构图 字符"/>
    <w:link w:val="a5"/>
    <w:uiPriority w:val="99"/>
    <w:semiHidden/>
    <w:rsid w:val="00A51758"/>
    <w:rPr>
      <w:rFonts w:ascii="宋体" w:hAnsi="Times New Roman"/>
      <w:sz w:val="18"/>
      <w:szCs w:val="18"/>
      <w:lang w:val="en-GB" w:eastAsia="en-US"/>
    </w:rPr>
  </w:style>
  <w:style w:type="table" w:styleId="a7">
    <w:name w:val="Table Grid"/>
    <w:aliases w:val="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212EC"/>
    <w:rPr>
      <w:sz w:val="18"/>
      <w:szCs w:val="18"/>
    </w:rPr>
  </w:style>
  <w:style w:type="character" w:customStyle="1" w:styleId="a9">
    <w:name w:val="批注框文本 字符"/>
    <w:link w:val="a8"/>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pPr>
    <w:rPr>
      <w:rFonts w:ascii="Arial" w:hAnsi="Arial" w:cs="Arial"/>
      <w:sz w:val="18"/>
      <w:szCs w:val="18"/>
      <w:lang w:eastAsia="ja-JP"/>
    </w:rPr>
  </w:style>
  <w:style w:type="paragraph" w:customStyle="1" w:styleId="TAH">
    <w:name w:val="TAH"/>
    <w:basedOn w:val="a"/>
    <w:link w:val="TAHCar"/>
    <w:rsid w:val="000371E4"/>
    <w:pPr>
      <w:keepNext/>
      <w:keepLines/>
      <w:overflowPunct w:val="0"/>
      <w:autoSpaceDE w:val="0"/>
      <w:autoSpaceDN w:val="0"/>
      <w:adjustRightInd w:val="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a">
    <w:name w:val="header"/>
    <w:basedOn w:val="a"/>
    <w:link w:val="ab"/>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ab">
    <w:name w:val="页眉 字符"/>
    <w:link w:val="aa"/>
    <w:uiPriority w:val="99"/>
    <w:rsid w:val="00B971DE"/>
    <w:rPr>
      <w:rFonts w:ascii="Times New Roman" w:hAnsi="Times New Roman"/>
      <w:sz w:val="18"/>
      <w:szCs w:val="18"/>
      <w:lang w:val="en-GB" w:eastAsia="en-US"/>
    </w:rPr>
  </w:style>
  <w:style w:type="paragraph" w:styleId="ac">
    <w:name w:val="footer"/>
    <w:basedOn w:val="a"/>
    <w:link w:val="ad"/>
    <w:uiPriority w:val="99"/>
    <w:unhideWhenUsed/>
    <w:rsid w:val="00B971DE"/>
    <w:pPr>
      <w:tabs>
        <w:tab w:val="center" w:pos="4153"/>
        <w:tab w:val="right" w:pos="8306"/>
      </w:tabs>
      <w:snapToGrid w:val="0"/>
    </w:pPr>
    <w:rPr>
      <w:sz w:val="18"/>
      <w:szCs w:val="18"/>
    </w:rPr>
  </w:style>
  <w:style w:type="character" w:customStyle="1" w:styleId="ad">
    <w:name w:val="页脚 字符"/>
    <w:link w:val="ac"/>
    <w:uiPriority w:val="99"/>
    <w:rsid w:val="00B971DE"/>
    <w:rPr>
      <w:rFonts w:ascii="Times New Roman" w:hAnsi="Times New Roman"/>
      <w:sz w:val="18"/>
      <w:szCs w:val="18"/>
      <w:lang w:val="en-GB" w:eastAsia="en-US"/>
    </w:rPr>
  </w:style>
  <w:style w:type="paragraph" w:styleId="ae">
    <w:name w:val="Date"/>
    <w:basedOn w:val="a"/>
    <w:next w:val="a"/>
    <w:link w:val="af"/>
    <w:uiPriority w:val="99"/>
    <w:semiHidden/>
    <w:unhideWhenUsed/>
    <w:rsid w:val="004B3A83"/>
    <w:pPr>
      <w:ind w:leftChars="2500" w:left="100"/>
    </w:pPr>
  </w:style>
  <w:style w:type="character" w:customStyle="1" w:styleId="af">
    <w:name w:val="日期 字符"/>
    <w:link w:val="ae"/>
    <w:uiPriority w:val="99"/>
    <w:semiHidden/>
    <w:rsid w:val="004B3A83"/>
    <w:rPr>
      <w:rFonts w:ascii="Times New Roman" w:hAnsi="Times New Roman"/>
      <w:lang w:val="en-GB" w:eastAsia="en-US"/>
    </w:rPr>
  </w:style>
  <w:style w:type="paragraph" w:styleId="a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出段落,列表段"/>
    <w:basedOn w:val="a"/>
    <w:link w:val="af1"/>
    <w:uiPriority w:val="34"/>
    <w:qFormat/>
    <w:rsid w:val="00D5446B"/>
    <w:pPr>
      <w:ind w:firstLineChars="200" w:firstLine="420"/>
    </w:pPr>
  </w:style>
  <w:style w:type="character" w:customStyle="1" w:styleId="texhtml">
    <w:name w:val="texhtml"/>
    <w:basedOn w:val="a0"/>
    <w:rsid w:val="001A49E4"/>
  </w:style>
  <w:style w:type="paragraph" w:styleId="af2">
    <w:name w:val="Normal (Web)"/>
    <w:basedOn w:val="a"/>
    <w:uiPriority w:val="99"/>
    <w:unhideWhenUsed/>
    <w:rsid w:val="00C43AF1"/>
    <w:pPr>
      <w:spacing w:before="100" w:beforeAutospacing="1" w:after="100" w:afterAutospacing="1"/>
    </w:pPr>
    <w:rPr>
      <w:rFonts w:ascii="宋体" w:hAnsi="宋体" w:cs="宋体"/>
      <w:sz w:val="24"/>
      <w:szCs w:val="24"/>
    </w:rPr>
  </w:style>
  <w:style w:type="character" w:customStyle="1" w:styleId="a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0"/>
    <w:uiPriority w:val="34"/>
    <w:qFormat/>
    <w:locked/>
    <w:rsid w:val="00784B66"/>
    <w:rPr>
      <w:rFonts w:ascii="Times New Roman" w:hAnsi="Times New Roman"/>
      <w:lang w:val="en-GB" w:eastAsia="en-US"/>
    </w:rPr>
  </w:style>
  <w:style w:type="character" w:customStyle="1" w:styleId="fontstyle01">
    <w:name w:val="fontstyle01"/>
    <w:rsid w:val="00FA0ABF"/>
    <w:rPr>
      <w:rFonts w:ascii="ArialMT" w:hAnsi="ArialMT" w:hint="default"/>
      <w:b w:val="0"/>
      <w:bCs w:val="0"/>
      <w:i w:val="0"/>
      <w:iCs w:val="0"/>
      <w:color w:val="01283F"/>
      <w:sz w:val="20"/>
      <w:szCs w:val="20"/>
    </w:rPr>
  </w:style>
  <w:style w:type="character" w:styleId="af3">
    <w:name w:val="annotation reference"/>
    <w:uiPriority w:val="99"/>
    <w:unhideWhenUsed/>
    <w:qFormat/>
    <w:rsid w:val="00111B6C"/>
    <w:rPr>
      <w:sz w:val="16"/>
      <w:szCs w:val="16"/>
    </w:rPr>
  </w:style>
  <w:style w:type="paragraph" w:styleId="af4">
    <w:name w:val="annotation text"/>
    <w:basedOn w:val="a"/>
    <w:link w:val="af5"/>
    <w:uiPriority w:val="99"/>
    <w:unhideWhenUsed/>
    <w:qFormat/>
    <w:rsid w:val="00111B6C"/>
  </w:style>
  <w:style w:type="character" w:customStyle="1" w:styleId="af5">
    <w:name w:val="批注文字 字符"/>
    <w:link w:val="af4"/>
    <w:rsid w:val="00111B6C"/>
    <w:rPr>
      <w:rFonts w:ascii="Times New Roman" w:hAnsi="Times New Roman"/>
      <w:lang w:val="en-GB" w:eastAsia="en-US"/>
    </w:rPr>
  </w:style>
  <w:style w:type="paragraph" w:styleId="af6">
    <w:name w:val="annotation subject"/>
    <w:basedOn w:val="af4"/>
    <w:next w:val="af4"/>
    <w:link w:val="af7"/>
    <w:uiPriority w:val="99"/>
    <w:semiHidden/>
    <w:unhideWhenUsed/>
    <w:rsid w:val="00111B6C"/>
    <w:rPr>
      <w:b/>
      <w:bCs/>
    </w:rPr>
  </w:style>
  <w:style w:type="character" w:customStyle="1" w:styleId="af7">
    <w:name w:val="批注主题 字符"/>
    <w:link w:val="af6"/>
    <w:uiPriority w:val="99"/>
    <w:semiHidden/>
    <w:rsid w:val="00111B6C"/>
    <w:rPr>
      <w:rFonts w:ascii="Times New Roman" w:hAnsi="Times New Roman"/>
      <w:b/>
      <w:bCs/>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3"/>
    <w:uiPriority w:val="35"/>
    <w:rsid w:val="009F0079"/>
    <w:rPr>
      <w:rFonts w:ascii="Times New Roman" w:hAnsi="Times New Roman"/>
      <w:b/>
      <w:bCs/>
      <w:lang w:eastAsia="en-US"/>
    </w:rPr>
  </w:style>
  <w:style w:type="paragraph" w:styleId="af8">
    <w:name w:val="Revision"/>
    <w:hidden/>
    <w:uiPriority w:val="99"/>
    <w:semiHidden/>
    <w:rsid w:val="00130816"/>
    <w:rPr>
      <w:rFonts w:ascii="Times New Roman" w:hAnsi="Times New Roman"/>
      <w:lang w:val="en-GB" w:eastAsia="en-US"/>
    </w:rPr>
  </w:style>
  <w:style w:type="character" w:styleId="af9">
    <w:name w:val="Hyperlink"/>
    <w:uiPriority w:val="99"/>
    <w:rsid w:val="00592308"/>
    <w:rPr>
      <w:color w:val="0000FF"/>
      <w:u w:val="single"/>
    </w:rPr>
  </w:style>
  <w:style w:type="paragraph" w:customStyle="1" w:styleId="NO">
    <w:name w:val="NO"/>
    <w:basedOn w:val="a"/>
    <w:link w:val="NOChar"/>
    <w:rsid w:val="00630405"/>
    <w:pPr>
      <w:keepLines/>
      <w:spacing w:after="180"/>
      <w:ind w:left="1135" w:hanging="851"/>
    </w:pPr>
    <w:rPr>
      <w:rFonts w:ascii="Times New Roman" w:eastAsia="宋体" w:hAnsi="Times New Roman" w:cs="Times New Roman"/>
      <w:sz w:val="20"/>
      <w:szCs w:val="20"/>
      <w:lang w:val="x-none" w:eastAsia="en-US"/>
    </w:rPr>
  </w:style>
  <w:style w:type="character" w:customStyle="1" w:styleId="NOChar">
    <w:name w:val="NO Char"/>
    <w:link w:val="NO"/>
    <w:qFormat/>
    <w:rsid w:val="00630405"/>
    <w:rPr>
      <w:rFonts w:ascii="Times New Roman" w:hAnsi="Times New Roman"/>
      <w:lang w:val="x-none" w:eastAsia="en-US"/>
    </w:rPr>
  </w:style>
  <w:style w:type="paragraph" w:customStyle="1" w:styleId="NW">
    <w:name w:val="NW"/>
    <w:basedOn w:val="NO"/>
    <w:rsid w:val="00FB78FA"/>
    <w:pPr>
      <w:spacing w:after="0"/>
    </w:pPr>
  </w:style>
  <w:style w:type="character" w:styleId="afa">
    <w:name w:val="Unresolved Mention"/>
    <w:basedOn w:val="a0"/>
    <w:uiPriority w:val="99"/>
    <w:semiHidden/>
    <w:unhideWhenUsed/>
    <w:rsid w:val="00203959"/>
    <w:rPr>
      <w:color w:val="605E5C"/>
      <w:shd w:val="clear" w:color="auto" w:fill="E1DFDD"/>
    </w:rPr>
  </w:style>
  <w:style w:type="character" w:styleId="afb">
    <w:name w:val="FollowedHyperlink"/>
    <w:basedOn w:val="a0"/>
    <w:uiPriority w:val="99"/>
    <w:semiHidden/>
    <w:unhideWhenUsed/>
    <w:rsid w:val="002039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4067">
      <w:bodyDiv w:val="1"/>
      <w:marLeft w:val="0"/>
      <w:marRight w:val="0"/>
      <w:marTop w:val="0"/>
      <w:marBottom w:val="0"/>
      <w:divBdr>
        <w:top w:val="none" w:sz="0" w:space="0" w:color="auto"/>
        <w:left w:val="none" w:sz="0" w:space="0" w:color="auto"/>
        <w:bottom w:val="none" w:sz="0" w:space="0" w:color="auto"/>
        <w:right w:val="none" w:sz="0" w:space="0" w:color="auto"/>
      </w:divBdr>
    </w:div>
    <w:div w:id="6745757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7642196">
      <w:bodyDiv w:val="1"/>
      <w:marLeft w:val="0"/>
      <w:marRight w:val="0"/>
      <w:marTop w:val="0"/>
      <w:marBottom w:val="0"/>
      <w:divBdr>
        <w:top w:val="none" w:sz="0" w:space="0" w:color="auto"/>
        <w:left w:val="none" w:sz="0" w:space="0" w:color="auto"/>
        <w:bottom w:val="none" w:sz="0" w:space="0" w:color="auto"/>
        <w:right w:val="none" w:sz="0" w:space="0" w:color="auto"/>
      </w:divBdr>
    </w:div>
    <w:div w:id="247619021">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13803574">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343876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70730912">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7946937">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ixin.wang@vivo.com" TargetMode="External"/><Relationship Id="rId13" Type="http://schemas.openxmlformats.org/officeDocument/2006/relationships/hyperlink" Target="mailto:bozhi.li@samsung.com" TargetMode="External"/><Relationship Id="rId18" Type="http://schemas.openxmlformats.org/officeDocument/2006/relationships/hyperlink" Target="mailto:zhusiting@caict.ac.cn" TargetMode="External"/><Relationship Id="rId26" Type="http://schemas.openxmlformats.org/officeDocument/2006/relationships/hyperlink" Target="mailto:Kenny.Lai@sgs.com" TargetMode="External"/><Relationship Id="rId3" Type="http://schemas.openxmlformats.org/officeDocument/2006/relationships/styles" Target="styles.xml"/><Relationship Id="rId21" Type="http://schemas.openxmlformats.org/officeDocument/2006/relationships/hyperlink" Target="mailto:hai.zhou1@huawei.com" TargetMode="External"/><Relationship Id="rId7" Type="http://schemas.openxmlformats.org/officeDocument/2006/relationships/endnotes" Target="endnotes.xml"/><Relationship Id="rId12" Type="http://schemas.openxmlformats.org/officeDocument/2006/relationships/hyperlink" Target="mailto:miguel.garcia@emite-ingenieria.es" TargetMode="External"/><Relationship Id="rId17" Type="http://schemas.openxmlformats.org/officeDocument/2006/relationships/hyperlink" Target="mailto:ruixin.wang@vivo.com" TargetMode="External"/><Relationship Id="rId25" Type="http://schemas.openxmlformats.org/officeDocument/2006/relationships/hyperlink" Target="mailto:Panta.Sun@sgs.com" TargetMode="External"/><Relationship Id="rId2" Type="http://schemas.openxmlformats.org/officeDocument/2006/relationships/numbering" Target="numbering.xml"/><Relationship Id="rId16" Type="http://schemas.openxmlformats.org/officeDocument/2006/relationships/hyperlink" Target="mailto:zhusiting@caict.ac.cn" TargetMode="External"/><Relationship Id="rId20" Type="http://schemas.openxmlformats.org/officeDocument/2006/relationships/hyperlink" Target="mailto:lijinxing3@huawei.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zhou1@huawei.com" TargetMode="External"/><Relationship Id="rId24" Type="http://schemas.openxmlformats.org/officeDocument/2006/relationships/hyperlink" Target="mailto:liuqifei@oppo.com" TargetMode="External"/><Relationship Id="rId5" Type="http://schemas.openxmlformats.org/officeDocument/2006/relationships/webSettings" Target="webSettings.xml"/><Relationship Id="rId15" Type="http://schemas.openxmlformats.org/officeDocument/2006/relationships/hyperlink" Target="mailto:liuqifei@oppo.com" TargetMode="External"/><Relationship Id="rId23" Type="http://schemas.openxmlformats.org/officeDocument/2006/relationships/hyperlink" Target="mailto:Alexander@sporton.com.tw" TargetMode="External"/><Relationship Id="rId28" Type="http://schemas.openxmlformats.org/officeDocument/2006/relationships/hyperlink" Target="mailto:soohee.kwon@element.com" TargetMode="External"/><Relationship Id="rId10" Type="http://schemas.openxmlformats.org/officeDocument/2006/relationships/hyperlink" Target="mailto:lijinxing3@huawei.com" TargetMode="External"/><Relationship Id="rId19" Type="http://schemas.openxmlformats.org/officeDocument/2006/relationships/hyperlink" Target="mailto:yixuan@caict.ac.cn" TargetMode="External"/><Relationship Id="rId4" Type="http://schemas.openxmlformats.org/officeDocument/2006/relationships/settings" Target="settings.xml"/><Relationship Id="rId9" Type="http://schemas.openxmlformats.org/officeDocument/2006/relationships/hyperlink" Target="mailto:gongjian1@srtc.org.cn" TargetMode="External"/><Relationship Id="rId14" Type="http://schemas.openxmlformats.org/officeDocument/2006/relationships/hyperlink" Target="mailto:bozhi.li@samsung.com" TargetMode="External"/><Relationship Id="rId22" Type="http://schemas.openxmlformats.org/officeDocument/2006/relationships/hyperlink" Target="mailto:WillNi@sporton-usa.com" TargetMode="External"/><Relationship Id="rId27" Type="http://schemas.openxmlformats.org/officeDocument/2006/relationships/hyperlink" Target="mailto:edward.ortiz@element.com"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77BDE-742C-4FE5-B036-14F44F0D2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6</Pages>
  <Words>1858</Words>
  <Characters>10594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38.161</vt:lpstr>
    </vt:vector>
  </TitlesOfParts>
  <Company>Huawei Technologies Co.,Ltd.</Company>
  <LinksUpToDate>false</LinksUpToDate>
  <CharactersWithSpaces>12428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38.161</dc:title>
  <dc:subject/>
  <dc:creator>Dai Xizeng</dc:creator>
  <cp:keywords>TRP TRS</cp:keywords>
  <cp:lastModifiedBy>Ruixin(vivo)</cp:lastModifiedBy>
  <cp:revision>149</cp:revision>
  <dcterms:created xsi:type="dcterms:W3CDTF">2023-04-25T03:16:00Z</dcterms:created>
  <dcterms:modified xsi:type="dcterms:W3CDTF">2023-05-26T05:20:00Z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1682332107</vt:lpwstr>
  </property>
</Properties>
</file>